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EAF9" w:themeColor="background1"/>
  <w:body>
    <w:p w14:paraId="5B28101A" w14:textId="0E1BCBB9" w:rsidR="0016270F" w:rsidRPr="00DC50DC" w:rsidRDefault="00DC50DC" w:rsidP="008A2DF9">
      <w:pPr>
        <w:pStyle w:val="Heading1"/>
        <w:rPr>
          <w:rFonts w:asciiTheme="majorHAnsi" w:hAnsiTheme="majorHAnsi"/>
        </w:rPr>
      </w:pPr>
      <w:bookmarkStart w:id="0" w:name="_Toc516738853"/>
      <w:bookmarkStart w:id="1" w:name="_Toc517859077"/>
      <w:r w:rsidRPr="00DC50DC">
        <w:rPr>
          <w:rFonts w:asciiTheme="majorHAnsi" w:hAnsiTheme="majorHAnsi"/>
          <w:color w:val="FFFFFF"/>
        </w:rPr>
        <w:drawing>
          <wp:anchor distT="0" distB="0" distL="114300" distR="114300" simplePos="0" relativeHeight="251675648" behindDoc="1" locked="0" layoutInCell="1" allowOverlap="1" wp14:anchorId="7C260E69" wp14:editId="72CC1C4D">
            <wp:simplePos x="0" y="0"/>
            <wp:positionH relativeFrom="margin">
              <wp:posOffset>-67236</wp:posOffset>
            </wp:positionH>
            <wp:positionV relativeFrom="paragraph">
              <wp:posOffset>1532965</wp:posOffset>
            </wp:positionV>
            <wp:extent cx="4746811" cy="666718"/>
            <wp:effectExtent l="0" t="0" r="0" b="635"/>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764256" cy="669168"/>
                    </a:xfrm>
                    <a:prstGeom prst="rect">
                      <a:avLst/>
                    </a:prstGeom>
                  </pic:spPr>
                </pic:pic>
              </a:graphicData>
            </a:graphic>
            <wp14:sizeRelH relativeFrom="page">
              <wp14:pctWidth>0</wp14:pctWidth>
            </wp14:sizeRelH>
            <wp14:sizeRelV relativeFrom="page">
              <wp14:pctHeight>0</wp14:pctHeight>
            </wp14:sizeRelV>
          </wp:anchor>
        </w:drawing>
      </w:r>
      <w:r w:rsidR="00C87462" w:rsidRPr="00DC50DC">
        <w:rPr>
          <w:rFonts w:asciiTheme="majorHAnsi" w:hAnsiTheme="majorHAnsi"/>
        </w:rPr>
        <w:drawing>
          <wp:anchor distT="0" distB="0" distL="114300" distR="114300" simplePos="0" relativeHeight="251656190" behindDoc="0" locked="0" layoutInCell="1" allowOverlap="1" wp14:anchorId="4D6719A8" wp14:editId="4E09B1E4">
            <wp:simplePos x="0" y="0"/>
            <wp:positionH relativeFrom="margin">
              <wp:align>right</wp:align>
            </wp:positionH>
            <wp:positionV relativeFrom="paragraph">
              <wp:posOffset>102235</wp:posOffset>
            </wp:positionV>
            <wp:extent cx="927735" cy="1413510"/>
            <wp:effectExtent l="0" t="0" r="571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735"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783">
        <w:rPr>
          <w:rFonts w:asciiTheme="majorHAnsi" w:hAnsiTheme="majorHAnsi"/>
        </w:rPr>
        <w:t xml:space="preserve">Exclusive offers to NatWest colleagues </w:t>
      </w:r>
      <w:r w:rsidR="001208C8">
        <w:rPr>
          <w:rFonts w:asciiTheme="majorHAnsi" w:hAnsiTheme="majorHAnsi"/>
          <w:color w:val="FFE238"/>
        </w:rPr>
        <w:t>A</w:t>
      </w:r>
      <w:r w:rsidR="00865783">
        <w:rPr>
          <w:rFonts w:asciiTheme="majorHAnsi" w:hAnsiTheme="majorHAnsi"/>
          <w:color w:val="FFE238"/>
        </w:rPr>
        <w:t>pplication pack</w:t>
      </w:r>
    </w:p>
    <w:bookmarkEnd w:id="0"/>
    <w:bookmarkEnd w:id="1"/>
    <w:p w14:paraId="111C9C0E" w14:textId="42986FC5" w:rsidR="001A14AB" w:rsidRDefault="001A14AB" w:rsidP="006E4C5B"/>
    <w:p w14:paraId="48F190AF" w14:textId="77777777" w:rsidR="00885D84" w:rsidRDefault="00885D84" w:rsidP="006E4C5B">
      <w:pPr>
        <w:rPr>
          <w:b/>
          <w:bCs/>
          <w:color w:val="ED006F" w:themeColor="background2" w:themeShade="80"/>
          <w:sz w:val="32"/>
          <w:szCs w:val="32"/>
        </w:rPr>
      </w:pPr>
    </w:p>
    <w:p w14:paraId="7C4276C8" w14:textId="5721DB94" w:rsidR="00D94DC2" w:rsidRPr="00885D84" w:rsidRDefault="00D94DC2" w:rsidP="006E4C5B">
      <w:pPr>
        <w:rPr>
          <w:color w:val="ED006F" w:themeColor="background2" w:themeShade="80"/>
          <w:sz w:val="32"/>
          <w:szCs w:val="32"/>
        </w:rPr>
      </w:pPr>
      <w:r w:rsidRPr="00885D84">
        <w:rPr>
          <w:b/>
          <w:bCs/>
          <w:color w:val="ED006F" w:themeColor="background2" w:themeShade="80"/>
          <w:sz w:val="32"/>
          <w:szCs w:val="32"/>
        </w:rPr>
        <w:t>To offer a discount to a wide number of companies you can advertise your product (</w:t>
      </w:r>
      <w:r w:rsidRPr="00885D84">
        <w:rPr>
          <w:b/>
          <w:bCs/>
          <w:i/>
          <w:iCs/>
          <w:color w:val="ED006F" w:themeColor="background2" w:themeShade="80"/>
          <w:sz w:val="32"/>
          <w:szCs w:val="32"/>
        </w:rPr>
        <w:t>usually for free</w:t>
      </w:r>
      <w:r w:rsidRPr="00885D84">
        <w:rPr>
          <w:b/>
          <w:bCs/>
          <w:color w:val="ED006F" w:themeColor="background2" w:themeShade="80"/>
          <w:sz w:val="32"/>
          <w:szCs w:val="32"/>
        </w:rPr>
        <w:t>) with the platform provider Next Jump.</w:t>
      </w:r>
      <w:r w:rsidRPr="00885D84">
        <w:rPr>
          <w:color w:val="ED006F" w:themeColor="background2" w:themeShade="80"/>
          <w:sz w:val="32"/>
          <w:szCs w:val="32"/>
        </w:rPr>
        <w:t xml:space="preserve"> </w:t>
      </w:r>
    </w:p>
    <w:p w14:paraId="7B32E905" w14:textId="1E41F019" w:rsidR="00D94DC2" w:rsidRPr="00D94DC2" w:rsidRDefault="00D94DC2" w:rsidP="006E4C5B">
      <w:pPr>
        <w:rPr>
          <w:sz w:val="32"/>
          <w:szCs w:val="32"/>
        </w:rPr>
      </w:pPr>
      <w:r w:rsidRPr="00D94DC2">
        <w:rPr>
          <w:sz w:val="32"/>
          <w:szCs w:val="32"/>
        </w:rPr>
        <w:t xml:space="preserve">To do this, please ask your </w:t>
      </w:r>
      <w:r>
        <w:rPr>
          <w:sz w:val="32"/>
          <w:szCs w:val="32"/>
        </w:rPr>
        <w:t xml:space="preserve">helpful </w:t>
      </w:r>
      <w:r w:rsidRPr="00D94DC2">
        <w:rPr>
          <w:sz w:val="32"/>
          <w:szCs w:val="32"/>
        </w:rPr>
        <w:t>contact at NatWest Group to “nominate a merchant” and provide your details.</w:t>
      </w:r>
    </w:p>
    <w:p w14:paraId="731CFE2E" w14:textId="545E13F1" w:rsidR="00D94DC2" w:rsidRDefault="00D94DC2" w:rsidP="006E4C5B">
      <w:r w:rsidRPr="00D94DC2">
        <w:rPr>
          <w:sz w:val="32"/>
          <w:szCs w:val="32"/>
        </w:rPr>
        <w:t>Link to “</w:t>
      </w:r>
      <w:hyperlink r:id="rId14" w:history="1">
        <w:r w:rsidRPr="00D94DC2">
          <w:rPr>
            <w:rStyle w:val="Hyperlink"/>
            <w:sz w:val="32"/>
            <w:szCs w:val="32"/>
          </w:rPr>
          <w:t>nominate a merchant</w:t>
        </w:r>
      </w:hyperlink>
      <w:r w:rsidRPr="00D94DC2">
        <w:rPr>
          <w:sz w:val="32"/>
          <w:szCs w:val="32"/>
        </w:rPr>
        <w:t>” for NatWest Group colleagu</w:t>
      </w:r>
      <w:r w:rsidR="00885D84">
        <w:rPr>
          <w:sz w:val="32"/>
          <w:szCs w:val="32"/>
        </w:rPr>
        <w:t xml:space="preserve">es to fill out on behalf of the retailer. </w:t>
      </w:r>
    </w:p>
    <w:p w14:paraId="30A223B9" w14:textId="77777777" w:rsidR="00D94DC2" w:rsidRDefault="00D94DC2" w:rsidP="006E4C5B"/>
    <w:p w14:paraId="57412F98" w14:textId="77777777" w:rsidR="00D94DC2" w:rsidRPr="00D94DC2" w:rsidRDefault="00D94DC2" w:rsidP="00D94DC2">
      <w:pPr>
        <w:rPr>
          <w:sz w:val="32"/>
          <w:szCs w:val="32"/>
        </w:rPr>
      </w:pPr>
      <w:r w:rsidRPr="00885D84">
        <w:rPr>
          <w:b/>
          <w:bCs/>
          <w:color w:val="ED006F" w:themeColor="background2" w:themeShade="80"/>
          <w:sz w:val="32"/>
          <w:szCs w:val="32"/>
        </w:rPr>
        <w:t>To offer a discount on your products to NatWest Group colleagues only,</w:t>
      </w:r>
      <w:r w:rsidRPr="00885D84">
        <w:rPr>
          <w:color w:val="ED006F" w:themeColor="background2" w:themeShade="80"/>
          <w:sz w:val="32"/>
          <w:szCs w:val="32"/>
        </w:rPr>
        <w:t xml:space="preserve"> </w:t>
      </w:r>
      <w:r w:rsidRPr="00D94DC2">
        <w:rPr>
          <w:sz w:val="32"/>
          <w:szCs w:val="32"/>
        </w:rPr>
        <w:t>please see the below application form. Full details on page 2 of this page.</w:t>
      </w:r>
    </w:p>
    <w:p w14:paraId="56448F85" w14:textId="3A502B83" w:rsidR="00D94DC2" w:rsidRPr="006E4C5B" w:rsidRDefault="001A14AB" w:rsidP="006E4C5B">
      <w:r w:rsidRPr="001A14AB">
        <w:rPr>
          <w:noProof/>
        </w:rPr>
        <w:drawing>
          <wp:anchor distT="0" distB="0" distL="114300" distR="114300" simplePos="0" relativeHeight="251672576" behindDoc="0" locked="0" layoutInCell="1" allowOverlap="1" wp14:anchorId="72307A03" wp14:editId="67EE7BD4">
            <wp:simplePos x="0" y="0"/>
            <wp:positionH relativeFrom="column">
              <wp:posOffset>1729105</wp:posOffset>
            </wp:positionH>
            <wp:positionV relativeFrom="paragraph">
              <wp:posOffset>1064895</wp:posOffset>
            </wp:positionV>
            <wp:extent cx="3105150" cy="35909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359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65F">
        <w:rPr>
          <w:noProof/>
        </w:rPr>
        <mc:AlternateContent>
          <mc:Choice Requires="wps">
            <w:drawing>
              <wp:anchor distT="45720" distB="45720" distL="114300" distR="114300" simplePos="0" relativeHeight="251657215" behindDoc="0" locked="1" layoutInCell="1" allowOverlap="1" wp14:anchorId="28D6C6E2" wp14:editId="3398D70C">
                <wp:simplePos x="0" y="0"/>
                <wp:positionH relativeFrom="margin">
                  <wp:posOffset>-135890</wp:posOffset>
                </wp:positionH>
                <wp:positionV relativeFrom="paragraph">
                  <wp:posOffset>5826125</wp:posOffset>
                </wp:positionV>
                <wp:extent cx="7022465"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465" cy="1404620"/>
                        </a:xfrm>
                        <a:prstGeom prst="rect">
                          <a:avLst/>
                        </a:prstGeom>
                        <a:noFill/>
                        <a:ln w="9525">
                          <a:noFill/>
                          <a:miter lim="800000"/>
                          <a:headEnd/>
                          <a:tailEnd/>
                        </a:ln>
                      </wps:spPr>
                      <wps:txbx>
                        <w:txbxContent>
                          <w:p w14:paraId="13CFA71F" w14:textId="6EB7D61C" w:rsidR="00F14806" w:rsidRPr="00F23B79" w:rsidRDefault="00F23B79">
                            <w:pPr>
                              <w:rPr>
                                <w:color w:val="F2EAF9" w:themeColor="background1"/>
                                <w:sz w:val="18"/>
                                <w:szCs w:val="18"/>
                                <w:lang w:val="en-US"/>
                              </w:rPr>
                            </w:pPr>
                            <w:r w:rsidRPr="00F23B79">
                              <w:rPr>
                                <w:color w:val="F2EAF9" w:themeColor="background1"/>
                                <w:sz w:val="18"/>
                                <w:szCs w:val="18"/>
                                <w:lang w:val="en-US"/>
                              </w:rPr>
                              <w:t>Classification:</w:t>
                            </w:r>
                            <w:r>
                              <w:rPr>
                                <w:color w:val="F2EAF9" w:themeColor="background1"/>
                                <w:sz w:val="18"/>
                                <w:szCs w:val="18"/>
                                <w:lang w:val="en-US"/>
                              </w:rPr>
                              <w:t xml:space="preserve"> </w:t>
                            </w:r>
                            <w:r w:rsidR="00865783" w:rsidRPr="00865783">
                              <w:rPr>
                                <w:color w:val="F2EAF9" w:themeColor="background1"/>
                                <w:sz w:val="18"/>
                                <w:szCs w:val="18"/>
                                <w:lang w:val="en-US"/>
                              </w:rPr>
                              <w:t>Confidential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D6C6E2" id="_x0000_t202" coordsize="21600,21600" o:spt="202" path="m,l,21600r21600,l21600,xe">
                <v:stroke joinstyle="miter"/>
                <v:path gradientshapeok="t" o:connecttype="rect"/>
              </v:shapetype>
              <v:shape id="Text Box 2" o:spid="_x0000_s1026" type="#_x0000_t202" alt="&quot;&quot;" style="position:absolute;margin-left:-10.7pt;margin-top:458.75pt;width:552.95pt;height:110.6pt;z-index:25165721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" filled="f" stroked="f">
                <v:textbox style="mso-fit-shape-to-text:t">
                  <w:txbxContent>
                    <w:p w14:paraId="13CFA71F" w14:textId="6EB7D61C" w:rsidR="00F14806" w:rsidRPr="00F23B79" w:rsidRDefault="00F23B79">
                      <w:pPr>
                        <w:rPr>
                          <w:color w:val="F2EAF9" w:themeColor="background1"/>
                          <w:sz w:val="18"/>
                          <w:szCs w:val="18"/>
                          <w:lang w:val="en-US"/>
                        </w:rPr>
                      </w:pPr>
                      <w:r w:rsidRPr="00F23B79">
                        <w:rPr>
                          <w:color w:val="F2EAF9" w:themeColor="background1"/>
                          <w:sz w:val="18"/>
                          <w:szCs w:val="18"/>
                          <w:lang w:val="en-US"/>
                        </w:rPr>
                        <w:t>Classification:</w:t>
                      </w:r>
                      <w:r>
                        <w:rPr>
                          <w:color w:val="F2EAF9" w:themeColor="background1"/>
                          <w:sz w:val="18"/>
                          <w:szCs w:val="18"/>
                          <w:lang w:val="en-US"/>
                        </w:rPr>
                        <w:t xml:space="preserve"> </w:t>
                      </w:r>
                      <w:r w:rsidR="00865783" w:rsidRPr="00865783">
                        <w:rPr>
                          <w:color w:val="F2EAF9" w:themeColor="background1"/>
                          <w:sz w:val="18"/>
                          <w:szCs w:val="18"/>
                          <w:lang w:val="en-US"/>
                        </w:rPr>
                        <w:t>Confidential</w:t>
                      </w:r>
                    </w:p>
                  </w:txbxContent>
                </v:textbox>
                <w10:wrap type="square" anchorx="margin"/>
                <w10:anchorlock/>
              </v:shape>
            </w:pict>
          </mc:Fallback>
        </mc:AlternateContent>
      </w:r>
    </w:p>
    <w:p w14:paraId="52A88824" w14:textId="671AE5A4" w:rsidR="001208C8" w:rsidRPr="001208C8" w:rsidRDefault="001C6E80" w:rsidP="00D94DC2">
      <w:pPr>
        <w:pStyle w:val="Heading2"/>
        <w:rPr>
          <w:noProof/>
        </w:rPr>
      </w:pPr>
      <w:r w:rsidRPr="00DC50DC">
        <w:rPr>
          <w:noProof/>
        </w:rPr>
        <w:drawing>
          <wp:anchor distT="0" distB="0" distL="114300" distR="114300" simplePos="0" relativeHeight="251679744" behindDoc="0" locked="0" layoutInCell="1" allowOverlap="1" wp14:anchorId="13D5C6D4" wp14:editId="097EB2E4">
            <wp:simplePos x="0" y="0"/>
            <wp:positionH relativeFrom="margin">
              <wp:posOffset>5717521</wp:posOffset>
            </wp:positionH>
            <wp:positionV relativeFrom="paragraph">
              <wp:posOffset>121920</wp:posOffset>
            </wp:positionV>
            <wp:extent cx="914400" cy="9144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DC2">
        <w:t xml:space="preserve"> </w:t>
      </w:r>
      <w:r w:rsidR="001208C8" w:rsidRPr="001208C8">
        <w:rPr>
          <w:noProof/>
        </w:rPr>
        <w:t>NatWest Group offers</w:t>
      </w:r>
    </w:p>
    <w:p w14:paraId="58770856" w14:textId="0F2D29C8" w:rsidR="004E5A2E" w:rsidRDefault="00865783" w:rsidP="004B7E56">
      <w:pPr>
        <w:pStyle w:val="Heading3"/>
      </w:pPr>
      <w:r w:rsidRPr="00865783">
        <w:t>Discounts and offers for NatWest Group colleagues</w:t>
      </w:r>
    </w:p>
    <w:p w14:paraId="77754D9C" w14:textId="214B2FBE" w:rsidR="00865783" w:rsidRDefault="00865783" w:rsidP="00865783">
      <w:r w:rsidRPr="00865783">
        <w:t>NatWest Group provides its c</w:t>
      </w:r>
      <w:r w:rsidR="00752C2A">
        <w:t>.</w:t>
      </w:r>
      <w:r w:rsidRPr="00865783">
        <w:t>40,000 colleagues with access to a wide range of discounts and offers from retailers. Details of these offers are posted on our benefits platform, NatWest Group Offers, free of charge.</w:t>
      </w:r>
    </w:p>
    <w:p w14:paraId="5BD76EC8" w14:textId="1E10E47D" w:rsidR="003B3E03" w:rsidRDefault="00865783" w:rsidP="003B3E03">
      <w:r w:rsidRPr="00865783">
        <w:rPr>
          <w:noProof/>
        </w:rPr>
        <mc:AlternateContent>
          <mc:Choice Requires="wps">
            <w:drawing>
              <wp:anchor distT="0" distB="0" distL="114300" distR="114300" simplePos="0" relativeHeight="251683840" behindDoc="0" locked="0" layoutInCell="1" allowOverlap="1" wp14:anchorId="4D8E5E14" wp14:editId="5CA18BE6">
                <wp:simplePos x="0" y="0"/>
                <wp:positionH relativeFrom="column">
                  <wp:posOffset>4811395</wp:posOffset>
                </wp:positionH>
                <wp:positionV relativeFrom="paragraph">
                  <wp:posOffset>385445</wp:posOffset>
                </wp:positionV>
                <wp:extent cx="203947"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3947"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7646C" id="Straight Connector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5pt,30.35pt" to="394.9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" strokecolor="#5a287d [3204]" strokeweight="1pt"/>
            </w:pict>
          </mc:Fallback>
        </mc:AlternateContent>
      </w:r>
      <w:r w:rsidRPr="00865783">
        <w:rPr>
          <w:noProof/>
        </w:rPr>
        <mc:AlternateContent>
          <mc:Choice Requires="wps">
            <w:drawing>
              <wp:anchor distT="0" distB="0" distL="114300" distR="114300" simplePos="0" relativeHeight="251682816" behindDoc="0" locked="0" layoutInCell="1" allowOverlap="1" wp14:anchorId="6B4CD03A" wp14:editId="64FA5CD4">
                <wp:simplePos x="0" y="0"/>
                <wp:positionH relativeFrom="margin">
                  <wp:align>left</wp:align>
                </wp:positionH>
                <wp:positionV relativeFrom="paragraph">
                  <wp:posOffset>297107</wp:posOffset>
                </wp:positionV>
                <wp:extent cx="4798881" cy="192429"/>
                <wp:effectExtent l="0" t="0" r="20955" b="17145"/>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98881" cy="192429"/>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BAD7E" id="Rectangle 20" o:spid="_x0000_s1026" alt="&quot;&quot;" style="position:absolute;margin-left:0;margin-top:23.4pt;width:377.85pt;height:15.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" filled="f" strokecolor="#5a287d [3204]" strokeweight="1pt">
                <w10:wrap anchorx="margin"/>
              </v:rect>
            </w:pict>
          </mc:Fallback>
        </mc:AlternateContent>
      </w:r>
      <w:r w:rsidRPr="00865783">
        <w:rPr>
          <w:noProof/>
        </w:rPr>
        <mc:AlternateContent>
          <mc:Choice Requires="wps">
            <w:drawing>
              <wp:anchor distT="45720" distB="45720" distL="114300" distR="114300" simplePos="0" relativeHeight="251681792" behindDoc="0" locked="0" layoutInCell="1" allowOverlap="1" wp14:anchorId="7B3CA077" wp14:editId="37B002DE">
                <wp:simplePos x="0" y="0"/>
                <wp:positionH relativeFrom="margin">
                  <wp:posOffset>5014210</wp:posOffset>
                </wp:positionH>
                <wp:positionV relativeFrom="paragraph">
                  <wp:posOffset>188344</wp:posOffset>
                </wp:positionV>
                <wp:extent cx="1588957" cy="959371"/>
                <wp:effectExtent l="0" t="0" r="1143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957" cy="959371"/>
                        </a:xfrm>
                        <a:prstGeom prst="rect">
                          <a:avLst/>
                        </a:prstGeom>
                        <a:solidFill>
                          <a:schemeClr val="tx2">
                            <a:lumMod val="10000"/>
                            <a:lumOff val="90000"/>
                          </a:schemeClr>
                        </a:solidFill>
                        <a:ln w="12700">
                          <a:solidFill>
                            <a:schemeClr val="accent1"/>
                          </a:solidFill>
                          <a:miter lim="800000"/>
                          <a:headEnd/>
                          <a:tailEnd/>
                        </a:ln>
                      </wps:spPr>
                      <wps:txbx>
                        <w:txbxContent>
                          <w:p w14:paraId="0874EA52" w14:textId="77777777" w:rsidR="00865783" w:rsidRPr="00865783" w:rsidRDefault="00865783" w:rsidP="00865783">
                            <w:pPr>
                              <w:jc w:val="center"/>
                              <w:rPr>
                                <w:b/>
                                <w:bCs/>
                              </w:rPr>
                            </w:pPr>
                            <w:r w:rsidRPr="00865783">
                              <w:rPr>
                                <w:b/>
                                <w:bCs/>
                              </w:rPr>
                              <w:t>Our platform hosts offers from a variety of retailers from different industries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CA077" id="Text Box 19" o:spid="_x0000_s1027" type="#_x0000_t202" style="position:absolute;margin-left:394.8pt;margin-top:14.85pt;width:125.1pt;height:75.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" fillcolor="#efddf8 [351]" strokecolor="#5a287d [3204]" strokeweight="1pt">
                <v:textbox>
                  <w:txbxContent>
                    <w:p w14:paraId="0874EA52" w14:textId="77777777" w:rsidR="00865783" w:rsidRPr="00865783" w:rsidRDefault="00865783" w:rsidP="00865783">
                      <w:pPr>
                        <w:jc w:val="center"/>
                        <w:rPr>
                          <w:b/>
                          <w:bCs/>
                        </w:rPr>
                      </w:pPr>
                      <w:r w:rsidRPr="00865783">
                        <w:rPr>
                          <w:b/>
                          <w:bCs/>
                        </w:rPr>
                        <w:t>Our platform hosts offers from a variety of retailers from different industries</w:t>
                      </w:r>
                    </w:p>
                  </w:txbxContent>
                </v:textbox>
                <w10:wrap anchorx="margin"/>
              </v:shape>
            </w:pict>
          </mc:Fallback>
        </mc:AlternateContent>
      </w:r>
      <w:r>
        <w:rPr>
          <w:noProof/>
        </w:rPr>
        <w:drawing>
          <wp:inline distT="0" distB="0" distL="0" distR="0" wp14:anchorId="58866CE3" wp14:editId="2DCC4972">
            <wp:extent cx="4789170" cy="2837180"/>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t="8613"/>
                    <a:stretch/>
                  </pic:blipFill>
                  <pic:spPr bwMode="auto">
                    <a:xfrm>
                      <a:off x="0" y="0"/>
                      <a:ext cx="4789170" cy="2837180"/>
                    </a:xfrm>
                    <a:prstGeom prst="rect">
                      <a:avLst/>
                    </a:prstGeom>
                    <a:ln>
                      <a:noFill/>
                    </a:ln>
                    <a:extLst>
                      <a:ext uri="{53640926-AAD7-44D8-BBD7-CCE9431645EC}">
                        <a14:shadowObscured xmlns:a14="http://schemas.microsoft.com/office/drawing/2010/main"/>
                      </a:ext>
                    </a:extLst>
                  </pic:spPr>
                </pic:pic>
              </a:graphicData>
            </a:graphic>
          </wp:inline>
        </w:drawing>
      </w:r>
    </w:p>
    <w:p w14:paraId="1D21FBA9" w14:textId="23039B38" w:rsidR="003B3E03" w:rsidRDefault="003B3E03" w:rsidP="003B3E03">
      <w:r>
        <w:t xml:space="preserve">Some retailers offer simple upfront discounts whereas others offer WOWPoints (cashback). For example, the offer from </w:t>
      </w:r>
      <w:proofErr w:type="spellStart"/>
      <w:r>
        <w:t>Currys</w:t>
      </w:r>
      <w:proofErr w:type="spellEnd"/>
      <w:r>
        <w:t xml:space="preserve"> below gives staff up to 20% off the retail price and 7% back as cashback.</w:t>
      </w:r>
    </w:p>
    <w:p w14:paraId="79FFF015" w14:textId="25DCE0BD" w:rsidR="00865783" w:rsidRDefault="003B3E03" w:rsidP="00865783">
      <w:r>
        <w:rPr>
          <w:noProof/>
        </w:rPr>
        <w:drawing>
          <wp:inline distT="0" distB="0" distL="0" distR="0" wp14:anchorId="185DBF92" wp14:editId="112A53D0">
            <wp:extent cx="6629400" cy="3175613"/>
            <wp:effectExtent l="0" t="0" r="0" b="635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6647388" cy="3184230"/>
                    </a:xfrm>
                    <a:prstGeom prst="rect">
                      <a:avLst/>
                    </a:prstGeom>
                  </pic:spPr>
                </pic:pic>
              </a:graphicData>
            </a:graphic>
          </wp:inline>
        </w:drawing>
      </w:r>
    </w:p>
    <w:p w14:paraId="0041BA35" w14:textId="749142A4" w:rsidR="003B3E03" w:rsidRDefault="003B3E03">
      <w:pPr>
        <w:spacing w:before="0" w:after="200" w:line="276" w:lineRule="auto"/>
      </w:pPr>
      <w:r>
        <w:br w:type="page"/>
      </w:r>
    </w:p>
    <w:p w14:paraId="7E76FC87" w14:textId="22F4CE02" w:rsidR="003B3E03" w:rsidRDefault="00FF1946" w:rsidP="003B3E03">
      <w:pPr>
        <w:pStyle w:val="Heading4"/>
        <w:jc w:val="right"/>
      </w:pPr>
      <w:r w:rsidRPr="00865783">
        <w:rPr>
          <w:noProof/>
        </w:rPr>
        <mc:AlternateContent>
          <mc:Choice Requires="wps">
            <w:drawing>
              <wp:anchor distT="0" distB="0" distL="114300" distR="114300" simplePos="0" relativeHeight="251686912" behindDoc="0" locked="0" layoutInCell="1" allowOverlap="1" wp14:anchorId="6E156EC6" wp14:editId="2497C27B">
                <wp:simplePos x="0" y="0"/>
                <wp:positionH relativeFrom="margin">
                  <wp:posOffset>2205935</wp:posOffset>
                </wp:positionH>
                <wp:positionV relativeFrom="paragraph">
                  <wp:posOffset>-3810</wp:posOffset>
                </wp:positionV>
                <wp:extent cx="691764" cy="285778"/>
                <wp:effectExtent l="0" t="0" r="13335" b="19050"/>
                <wp:wrapNone/>
                <wp:docPr id="29" name="Rectangle 29"/>
                <wp:cNvGraphicFramePr/>
                <a:graphic xmlns:a="http://schemas.openxmlformats.org/drawingml/2006/main">
                  <a:graphicData uri="http://schemas.microsoft.com/office/word/2010/wordprocessingShape">
                    <wps:wsp>
                      <wps:cNvSpPr/>
                      <wps:spPr>
                        <a:xfrm>
                          <a:off x="0" y="0"/>
                          <a:ext cx="691764" cy="285778"/>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72199" id="Rectangle 29" o:spid="_x0000_s1026" style="position:absolute;margin-left:173.7pt;margin-top:-.3pt;width:54.45pt;height:2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" filled="f" strokecolor="#5a287d [3204]" strokeweight="1pt">
                <w10:wrap anchorx="margin"/>
              </v:rect>
            </w:pict>
          </mc:Fallback>
        </mc:AlternateContent>
      </w:r>
      <w:r w:rsidRPr="00865783">
        <w:rPr>
          <w:noProof/>
        </w:rPr>
        <mc:AlternateContent>
          <mc:Choice Requires="wps">
            <w:drawing>
              <wp:anchor distT="0" distB="0" distL="114300" distR="114300" simplePos="0" relativeHeight="251687936" behindDoc="0" locked="0" layoutInCell="1" allowOverlap="1" wp14:anchorId="220CC523" wp14:editId="362BE347">
                <wp:simplePos x="0" y="0"/>
                <wp:positionH relativeFrom="column">
                  <wp:posOffset>1621514</wp:posOffset>
                </wp:positionH>
                <wp:positionV relativeFrom="paragraph">
                  <wp:posOffset>280918</wp:posOffset>
                </wp:positionV>
                <wp:extent cx="572529"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72529"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B05E2"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pt,22.1pt" to="172.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" strokecolor="#5a287d [3204]" strokeweight="1pt"/>
            </w:pict>
          </mc:Fallback>
        </mc:AlternateContent>
      </w:r>
      <w:r w:rsidRPr="00865783">
        <w:rPr>
          <w:noProof/>
        </w:rPr>
        <mc:AlternateContent>
          <mc:Choice Requires="wps">
            <w:drawing>
              <wp:anchor distT="45720" distB="45720" distL="114300" distR="114300" simplePos="0" relativeHeight="251685888" behindDoc="0" locked="0" layoutInCell="1" allowOverlap="1" wp14:anchorId="4A8BF513" wp14:editId="408FACC5">
                <wp:simplePos x="0" y="0"/>
                <wp:positionH relativeFrom="margin">
                  <wp:align>left</wp:align>
                </wp:positionH>
                <wp:positionV relativeFrom="paragraph">
                  <wp:posOffset>-4749</wp:posOffset>
                </wp:positionV>
                <wp:extent cx="1588770" cy="2312894"/>
                <wp:effectExtent l="0" t="0" r="1143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2312894"/>
                        </a:xfrm>
                        <a:prstGeom prst="rect">
                          <a:avLst/>
                        </a:prstGeom>
                        <a:solidFill>
                          <a:schemeClr val="tx2">
                            <a:lumMod val="10000"/>
                            <a:lumOff val="90000"/>
                          </a:schemeClr>
                        </a:solidFill>
                        <a:ln w="12700">
                          <a:solidFill>
                            <a:schemeClr val="accent1"/>
                          </a:solidFill>
                          <a:miter lim="800000"/>
                          <a:headEnd/>
                          <a:tailEnd/>
                        </a:ln>
                      </wps:spPr>
                      <wps:txbx>
                        <w:txbxContent>
                          <w:p w14:paraId="17ACDE0E" w14:textId="3EA2980B" w:rsidR="00EC38DB" w:rsidRPr="00865783" w:rsidRDefault="00EC38DB" w:rsidP="00865783">
                            <w:pPr>
                              <w:jc w:val="center"/>
                              <w:rPr>
                                <w:b/>
                                <w:bCs/>
                              </w:rPr>
                            </w:pPr>
                            <w:r w:rsidRPr="00EC38DB">
                              <w:rPr>
                                <w:b/>
                                <w:bCs/>
                              </w:rPr>
                              <w:t>As well as hosting offers available to many other organisations, NatWest Group Offers also provides NatWest colleagues with access to exclusive discounts and deals available only to NatWest Group colleagues.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BF513" id="Text Box 28" o:spid="_x0000_s1028" type="#_x0000_t202" style="position:absolute;left:0;text-align:left;margin-left:0;margin-top:-.35pt;width:125.1pt;height:182.1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" fillcolor="#efddf8 [351]" strokecolor="#5a287d [3204]" strokeweight="1pt">
                <v:textbox>
                  <w:txbxContent>
                    <w:p w14:paraId="17ACDE0E" w14:textId="3EA2980B" w:rsidR="00EC38DB" w:rsidRPr="00865783" w:rsidRDefault="00EC38DB" w:rsidP="00865783">
                      <w:pPr>
                        <w:jc w:val="center"/>
                        <w:rPr>
                          <w:b/>
                          <w:bCs/>
                        </w:rPr>
                      </w:pPr>
                      <w:r w:rsidRPr="00EC38DB">
                        <w:rPr>
                          <w:b/>
                          <w:bCs/>
                        </w:rPr>
                        <w:t>As well as hosting offers available to many other organisations, NatWest Group Offers also provides NatWest colleagues with access to exclusive discounts and deals available only to NatWest Group colleagues.</w:t>
                      </w:r>
                    </w:p>
                  </w:txbxContent>
                </v:textbox>
                <w10:wrap anchorx="margin"/>
              </v:shape>
            </w:pict>
          </mc:Fallback>
        </mc:AlternateContent>
      </w:r>
      <w:r w:rsidR="003B3E03">
        <w:rPr>
          <w:noProof/>
        </w:rPr>
        <w:drawing>
          <wp:inline distT="0" distB="0" distL="0" distR="0" wp14:anchorId="56B28D7D" wp14:editId="1FDE0B49">
            <wp:extent cx="4789170" cy="2811470"/>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t="9447"/>
                    <a:stretch/>
                  </pic:blipFill>
                  <pic:spPr bwMode="auto">
                    <a:xfrm>
                      <a:off x="0" y="0"/>
                      <a:ext cx="4789170" cy="2811470"/>
                    </a:xfrm>
                    <a:prstGeom prst="rect">
                      <a:avLst/>
                    </a:prstGeom>
                    <a:ln>
                      <a:noFill/>
                    </a:ln>
                    <a:extLst>
                      <a:ext uri="{53640926-AAD7-44D8-BBD7-CCE9431645EC}">
                        <a14:shadowObscured xmlns:a14="http://schemas.microsoft.com/office/drawing/2010/main"/>
                      </a:ext>
                    </a:extLst>
                  </pic:spPr>
                </pic:pic>
              </a:graphicData>
            </a:graphic>
          </wp:inline>
        </w:drawing>
      </w:r>
    </w:p>
    <w:p w14:paraId="5DB5E5BE" w14:textId="0F6B560F" w:rsidR="003B3E03" w:rsidRDefault="00E2210B" w:rsidP="00E2210B">
      <w:r w:rsidRPr="00E2210B">
        <w:t>Below are a couple of examples of the offers made exclusively to NatWest Group colleagues.</w:t>
      </w:r>
    </w:p>
    <w:p w14:paraId="23D13A5E" w14:textId="2788F072" w:rsidR="00E2210B" w:rsidRPr="003B3E03" w:rsidRDefault="00E2210B" w:rsidP="00E2210B">
      <w:pPr>
        <w:jc w:val="center"/>
      </w:pPr>
      <w:r>
        <w:rPr>
          <w:noProof/>
        </w:rPr>
        <w:drawing>
          <wp:inline distT="0" distB="0" distL="0" distR="0" wp14:anchorId="18169BAF" wp14:editId="739FBA99">
            <wp:extent cx="2971056" cy="1474012"/>
            <wp:effectExtent l="0" t="0" r="1270" b="0"/>
            <wp:docPr id="31" name="Picture 31" descr="Picture of an offer example which is 20% off Gym membership at Nuffield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icture of an offer example which is 20% off Gym membership at Nuffield Health"/>
                    <pic:cNvPicPr/>
                  </pic:nvPicPr>
                  <pic:blipFill>
                    <a:blip r:embed="rId19"/>
                    <a:stretch>
                      <a:fillRect/>
                    </a:stretch>
                  </pic:blipFill>
                  <pic:spPr>
                    <a:xfrm>
                      <a:off x="0" y="0"/>
                      <a:ext cx="2985585" cy="1481220"/>
                    </a:xfrm>
                    <a:prstGeom prst="rect">
                      <a:avLst/>
                    </a:prstGeom>
                  </pic:spPr>
                </pic:pic>
              </a:graphicData>
            </a:graphic>
          </wp:inline>
        </w:drawing>
      </w:r>
      <w:r>
        <w:rPr>
          <w:noProof/>
        </w:rPr>
        <w:drawing>
          <wp:inline distT="0" distB="0" distL="0" distR="0" wp14:anchorId="4B7D0900" wp14:editId="27042F7C">
            <wp:extent cx="2846984" cy="1412043"/>
            <wp:effectExtent l="0" t="0" r="0" b="0"/>
            <wp:docPr id="192" name="Picture 192" descr="Picture of an offer example which is 25% off mobile phone provider,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Picture of an offer example which is 25% off mobile phone provider, 02"/>
                    <pic:cNvPicPr/>
                  </pic:nvPicPr>
                  <pic:blipFill>
                    <a:blip r:embed="rId20"/>
                    <a:stretch>
                      <a:fillRect/>
                    </a:stretch>
                  </pic:blipFill>
                  <pic:spPr>
                    <a:xfrm>
                      <a:off x="0" y="0"/>
                      <a:ext cx="2883146" cy="1429979"/>
                    </a:xfrm>
                    <a:prstGeom prst="rect">
                      <a:avLst/>
                    </a:prstGeom>
                  </pic:spPr>
                </pic:pic>
              </a:graphicData>
            </a:graphic>
          </wp:inline>
        </w:drawing>
      </w:r>
    </w:p>
    <w:p w14:paraId="405453DB" w14:textId="0BA38691" w:rsidR="00FF1946" w:rsidRDefault="00E2210B" w:rsidP="00E2210B">
      <w:pPr>
        <w:pStyle w:val="Heading6"/>
      </w:pPr>
      <w:r w:rsidRPr="00E2210B">
        <w:t>If you would be interested in free advertising to 40,000 potential customers, we’d love to give our colleagues access to your products or services. All you need to do is fill out the details of your offer in the application form overleaf.</w:t>
      </w:r>
    </w:p>
    <w:p w14:paraId="1B6E2A9E" w14:textId="77777777" w:rsidR="00FF1946" w:rsidRDefault="00FF1946">
      <w:pPr>
        <w:spacing w:before="0" w:after="200" w:line="276" w:lineRule="auto"/>
        <w:rPr>
          <w:rFonts w:eastAsiaTheme="majorEastAsia" w:cstheme="majorBidi"/>
          <w:b/>
        </w:rPr>
      </w:pPr>
      <w:r>
        <w:br w:type="page"/>
      </w:r>
    </w:p>
    <w:p w14:paraId="4F2CC304" w14:textId="11404765" w:rsidR="00E2210B" w:rsidRDefault="00FF1946" w:rsidP="00E2210B">
      <w:pPr>
        <w:pStyle w:val="Heading3"/>
      </w:pPr>
      <w:r>
        <w:t>E</w:t>
      </w:r>
      <w:r w:rsidR="00E2210B" w:rsidRPr="00E2210B">
        <w:t>xclusive offers request form</w:t>
      </w:r>
    </w:p>
    <w:p w14:paraId="64A967F2" w14:textId="60AB5A9F" w:rsidR="00E2210B" w:rsidRPr="00E2210B" w:rsidRDefault="00E2210B" w:rsidP="00E2210B">
      <w:r>
        <w:t xml:space="preserve">If you would like us to host an offer on our benefits platform please provide the necessary details in the tables below and </w:t>
      </w:r>
      <w:r w:rsidRPr="00FC5459">
        <w:t xml:space="preserve">email </w:t>
      </w:r>
      <w:r>
        <w:t xml:space="preserve">the </w:t>
      </w:r>
      <w:r w:rsidRPr="00FC5459">
        <w:t xml:space="preserve">completed form as </w:t>
      </w:r>
      <w:r>
        <w:t xml:space="preserve">a </w:t>
      </w:r>
      <w:r w:rsidRPr="00FC5459">
        <w:t xml:space="preserve">word document attachment to </w:t>
      </w:r>
      <w:hyperlink r:id="rId21" w:history="1">
        <w:r w:rsidRPr="006C6622">
          <w:rPr>
            <w:rStyle w:val="Hyperlink"/>
          </w:rPr>
          <w:t>benefits@</w:t>
        </w:r>
        <w:r w:rsidR="00FC64E9">
          <w:rPr>
            <w:rStyle w:val="Hyperlink"/>
          </w:rPr>
          <w:t>natwest.com</w:t>
        </w:r>
      </w:hyperlink>
      <w:r>
        <w:t xml:space="preserve"> Please note that we cannot accept scanned copies.</w:t>
      </w:r>
    </w:p>
    <w:p w14:paraId="18DD1077" w14:textId="6F958A8F" w:rsidR="00E2210B" w:rsidRDefault="00E2210B" w:rsidP="00637505">
      <w:pPr>
        <w:pStyle w:val="Heading4"/>
      </w:pPr>
      <w:r w:rsidRPr="00E2210B">
        <w:t>Offer details</w:t>
      </w:r>
    </w:p>
    <w:tbl>
      <w:tblPr>
        <w:tblStyle w:val="GridTable1Light-Accent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E2210B" w:rsidRPr="00E2210B" w14:paraId="5E9AE4B6" w14:textId="77777777" w:rsidTr="00120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bottom w:val="none" w:sz="0" w:space="0" w:color="auto"/>
            </w:tcBorders>
            <w:shd w:val="clear" w:color="auto" w:fill="5A287D" w:themeFill="accent1"/>
          </w:tcPr>
          <w:p w14:paraId="0990783C" w14:textId="77777777" w:rsidR="00E2210B" w:rsidRPr="00071990" w:rsidRDefault="00E2210B" w:rsidP="00E2210B">
            <w:pPr>
              <w:pBdr>
                <w:top w:val="nil"/>
                <w:left w:val="nil"/>
                <w:bottom w:val="nil"/>
                <w:right w:val="nil"/>
                <w:between w:val="nil"/>
              </w:pBdr>
              <w:spacing w:before="60" w:after="60"/>
              <w:rPr>
                <w:rFonts w:ascii="RN House Sans Regular" w:hAnsi="RN House Sans Regular"/>
                <w:color w:val="FFFFFF"/>
                <w:sz w:val="24"/>
                <w:szCs w:val="24"/>
              </w:rPr>
            </w:pPr>
            <w:r w:rsidRPr="00071990">
              <w:rPr>
                <w:rFonts w:ascii="RN House Sans Regular" w:hAnsi="RN House Sans Regular"/>
                <w:color w:val="FFFFFF"/>
                <w:sz w:val="24"/>
                <w:szCs w:val="24"/>
              </w:rPr>
              <w:t xml:space="preserve">Company name </w:t>
            </w:r>
          </w:p>
        </w:tc>
        <w:tc>
          <w:tcPr>
            <w:tcW w:w="6345" w:type="dxa"/>
            <w:tcBorders>
              <w:bottom w:val="none" w:sz="0" w:space="0" w:color="auto"/>
            </w:tcBorders>
            <w:shd w:val="clear" w:color="auto" w:fill="5A287D" w:themeFill="accent1"/>
          </w:tcPr>
          <w:p w14:paraId="06615231" w14:textId="77777777" w:rsidR="00E2210B" w:rsidRPr="00071990" w:rsidRDefault="00E2210B" w:rsidP="00E2210B">
            <w:pPr>
              <w:pBdr>
                <w:top w:val="nil"/>
                <w:left w:val="nil"/>
                <w:bottom w:val="nil"/>
                <w:right w:val="nil"/>
                <w:between w:val="nil"/>
              </w:pBdr>
              <w:spacing w:before="60" w:after="60"/>
              <w:cnfStyle w:val="100000000000" w:firstRow="1" w:lastRow="0" w:firstColumn="0" w:lastColumn="0" w:oddVBand="0" w:evenVBand="0" w:oddHBand="0" w:evenHBand="0" w:firstRowFirstColumn="0" w:firstRowLastColumn="0" w:lastRowFirstColumn="0" w:lastRowLastColumn="0"/>
              <w:rPr>
                <w:rFonts w:ascii="RN House Sans Regular" w:hAnsi="RN House Sans Regular"/>
                <w:color w:val="FFFFFF"/>
                <w:sz w:val="24"/>
                <w:szCs w:val="24"/>
              </w:rPr>
            </w:pPr>
          </w:p>
        </w:tc>
      </w:tr>
      <w:tr w:rsidR="00E2210B" w:rsidRPr="00E2210B" w14:paraId="725C2C8B" w14:textId="77777777" w:rsidTr="001208C8">
        <w:tc>
          <w:tcPr>
            <w:cnfStyle w:val="001000000000" w:firstRow="0" w:lastRow="0" w:firstColumn="1" w:lastColumn="0" w:oddVBand="0" w:evenVBand="0" w:oddHBand="0" w:evenHBand="0" w:firstRowFirstColumn="0" w:firstRowLastColumn="0" w:lastRowFirstColumn="0" w:lastRowLastColumn="0"/>
            <w:tcW w:w="4111" w:type="dxa"/>
            <w:shd w:val="clear" w:color="auto" w:fill="DFCAEE" w:themeFill="text1" w:themeFillTint="33"/>
          </w:tcPr>
          <w:p w14:paraId="7744FBD2" w14:textId="77777777" w:rsidR="00E2210B" w:rsidRPr="00071990" w:rsidRDefault="00E2210B" w:rsidP="00E2210B">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Offer Title</w:t>
            </w:r>
          </w:p>
          <w:p w14:paraId="2C7DA219" w14:textId="77777777" w:rsidR="00E2210B" w:rsidRPr="00E2210B" w:rsidRDefault="00E2210B" w:rsidP="00E2210B">
            <w:pPr>
              <w:pBdr>
                <w:top w:val="nil"/>
                <w:left w:val="nil"/>
                <w:bottom w:val="nil"/>
                <w:right w:val="nil"/>
                <w:between w:val="nil"/>
              </w:pBdr>
              <w:spacing w:before="60" w:after="60"/>
              <w:rPr>
                <w:rFonts w:ascii="RN House Sans Regular" w:hAnsi="RN House Sans Regular"/>
                <w:b w:val="0"/>
                <w:bCs w:val="0"/>
                <w:szCs w:val="24"/>
              </w:rPr>
            </w:pPr>
            <w:r w:rsidRPr="00E2210B">
              <w:rPr>
                <w:rFonts w:ascii="RN House Sans Regular" w:hAnsi="RN House Sans Regular"/>
                <w:b w:val="0"/>
                <w:bCs w:val="0"/>
                <w:szCs w:val="24"/>
              </w:rPr>
              <w:t>This summary of your offer can be a maximum of 50 characters</w:t>
            </w:r>
          </w:p>
        </w:tc>
        <w:tc>
          <w:tcPr>
            <w:tcW w:w="6345" w:type="dxa"/>
            <w:shd w:val="clear" w:color="auto" w:fill="DFCAEE" w:themeFill="text1" w:themeFillTint="33"/>
          </w:tcPr>
          <w:p w14:paraId="6AC067D4" w14:textId="77777777" w:rsidR="00E2210B" w:rsidRPr="00E2210B" w:rsidRDefault="00E2210B" w:rsidP="00E2210B">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RN House Sans Regular" w:hAnsi="RN House Sans Regular"/>
                <w:szCs w:val="24"/>
              </w:rPr>
            </w:pPr>
          </w:p>
        </w:tc>
      </w:tr>
      <w:tr w:rsidR="00E2210B" w:rsidRPr="00E2210B" w14:paraId="217B653B" w14:textId="77777777" w:rsidTr="001208C8">
        <w:tc>
          <w:tcPr>
            <w:cnfStyle w:val="001000000000" w:firstRow="0" w:lastRow="0" w:firstColumn="1" w:lastColumn="0" w:oddVBand="0" w:evenVBand="0" w:oddHBand="0" w:evenHBand="0" w:firstRowFirstColumn="0" w:firstRowLastColumn="0" w:lastRowFirstColumn="0" w:lastRowLastColumn="0"/>
            <w:tcW w:w="4111" w:type="dxa"/>
            <w:shd w:val="clear" w:color="auto" w:fill="EEDBF8" w:themeFill="text2" w:themeFillTint="1A"/>
          </w:tcPr>
          <w:p w14:paraId="5525CC5A" w14:textId="77777777" w:rsidR="00E2210B" w:rsidRPr="00071990" w:rsidRDefault="00E2210B" w:rsidP="00E2210B">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Offer Description</w:t>
            </w:r>
          </w:p>
          <w:p w14:paraId="261D7C47" w14:textId="767EE161" w:rsidR="00E2210B" w:rsidRPr="00E2210B" w:rsidRDefault="00E2210B" w:rsidP="00E2210B">
            <w:pPr>
              <w:pBdr>
                <w:top w:val="nil"/>
                <w:left w:val="nil"/>
                <w:bottom w:val="nil"/>
                <w:right w:val="nil"/>
                <w:between w:val="nil"/>
              </w:pBdr>
              <w:spacing w:before="60" w:after="60"/>
              <w:rPr>
                <w:rFonts w:ascii="RN House Sans Regular" w:hAnsi="RN House Sans Regular"/>
                <w:b w:val="0"/>
                <w:bCs w:val="0"/>
                <w:szCs w:val="24"/>
              </w:rPr>
            </w:pPr>
            <w:r w:rsidRPr="00E2210B">
              <w:rPr>
                <w:rFonts w:ascii="RN House Sans Regular" w:hAnsi="RN House Sans Regular"/>
                <w:b w:val="0"/>
                <w:bCs w:val="0"/>
                <w:szCs w:val="24"/>
              </w:rPr>
              <w:t>You can use this section to give details on your offer or product. You can use a maximum of 2</w:t>
            </w:r>
            <w:r w:rsidR="001208C8">
              <w:rPr>
                <w:rFonts w:ascii="RN House Sans Regular" w:hAnsi="RN House Sans Regular"/>
                <w:b w:val="0"/>
                <w:bCs w:val="0"/>
                <w:szCs w:val="24"/>
              </w:rPr>
              <w:t>,</w:t>
            </w:r>
            <w:r w:rsidRPr="00E2210B">
              <w:rPr>
                <w:rFonts w:ascii="RN House Sans Regular" w:hAnsi="RN House Sans Regular"/>
                <w:b w:val="0"/>
                <w:bCs w:val="0"/>
                <w:szCs w:val="24"/>
              </w:rPr>
              <w:t>000 characters.</w:t>
            </w:r>
          </w:p>
        </w:tc>
        <w:tc>
          <w:tcPr>
            <w:tcW w:w="6345" w:type="dxa"/>
            <w:shd w:val="clear" w:color="auto" w:fill="EEDBF8" w:themeFill="text2" w:themeFillTint="1A"/>
          </w:tcPr>
          <w:p w14:paraId="543572A1" w14:textId="77777777" w:rsidR="00E2210B" w:rsidRPr="00E2210B" w:rsidRDefault="00E2210B" w:rsidP="00E2210B">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RN House Sans Regular" w:hAnsi="RN House Sans Regular"/>
                <w:szCs w:val="24"/>
              </w:rPr>
            </w:pPr>
          </w:p>
        </w:tc>
      </w:tr>
      <w:tr w:rsidR="00E2210B" w:rsidRPr="00E2210B" w14:paraId="6428A9A5" w14:textId="77777777" w:rsidTr="001208C8">
        <w:tc>
          <w:tcPr>
            <w:cnfStyle w:val="001000000000" w:firstRow="0" w:lastRow="0" w:firstColumn="1" w:lastColumn="0" w:oddVBand="0" w:evenVBand="0" w:oddHBand="0" w:evenHBand="0" w:firstRowFirstColumn="0" w:firstRowLastColumn="0" w:lastRowFirstColumn="0" w:lastRowLastColumn="0"/>
            <w:tcW w:w="4111" w:type="dxa"/>
            <w:shd w:val="clear" w:color="auto" w:fill="DFCAEE" w:themeFill="text1" w:themeFillTint="33"/>
          </w:tcPr>
          <w:p w14:paraId="15E73AA3" w14:textId="77777777" w:rsidR="00E2210B" w:rsidRPr="00071990" w:rsidRDefault="00E2210B" w:rsidP="001208C8">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Company Image</w:t>
            </w:r>
          </w:p>
          <w:p w14:paraId="62C14D83" w14:textId="71B40C3B" w:rsidR="00E2210B" w:rsidRPr="00E2210B" w:rsidRDefault="00E2210B" w:rsidP="00E2210B">
            <w:pPr>
              <w:pBdr>
                <w:top w:val="nil"/>
                <w:left w:val="nil"/>
                <w:bottom w:val="nil"/>
                <w:right w:val="nil"/>
                <w:between w:val="nil"/>
              </w:pBdr>
              <w:spacing w:before="60" w:after="60"/>
              <w:rPr>
                <w:rFonts w:ascii="RN House Sans Regular" w:hAnsi="RN House Sans Regular"/>
                <w:b w:val="0"/>
                <w:bCs w:val="0"/>
                <w:szCs w:val="24"/>
              </w:rPr>
            </w:pPr>
            <w:r w:rsidRPr="00E2210B">
              <w:rPr>
                <w:rFonts w:ascii="RN House Sans Regular" w:hAnsi="RN House Sans Regular"/>
                <w:b w:val="0"/>
                <w:bCs w:val="0"/>
                <w:szCs w:val="24"/>
              </w:rPr>
              <w:t xml:space="preserve">Insert company image – Max size: 300x300 pixels. Format: </w:t>
            </w:r>
            <w:r w:rsidR="00071990" w:rsidRPr="00E2210B">
              <w:rPr>
                <w:rFonts w:ascii="RN House Sans Regular" w:hAnsi="RN House Sans Regular"/>
                <w:b w:val="0"/>
                <w:bCs w:val="0"/>
                <w:szCs w:val="24"/>
              </w:rPr>
              <w:t>Gif</w:t>
            </w:r>
            <w:r w:rsidRPr="00E2210B">
              <w:rPr>
                <w:rFonts w:ascii="RN House Sans Regular" w:hAnsi="RN House Sans Regular"/>
                <w:b w:val="0"/>
                <w:bCs w:val="0"/>
                <w:szCs w:val="24"/>
              </w:rPr>
              <w:t xml:space="preserve">, </w:t>
            </w:r>
            <w:proofErr w:type="spellStart"/>
            <w:r w:rsidRPr="00E2210B">
              <w:rPr>
                <w:rFonts w:ascii="RN House Sans Regular" w:hAnsi="RN House Sans Regular"/>
                <w:b w:val="0"/>
                <w:bCs w:val="0"/>
                <w:szCs w:val="24"/>
              </w:rPr>
              <w:t>png</w:t>
            </w:r>
            <w:proofErr w:type="spellEnd"/>
            <w:r w:rsidRPr="00E2210B">
              <w:rPr>
                <w:rFonts w:ascii="RN House Sans Regular" w:hAnsi="RN House Sans Regular"/>
                <w:b w:val="0"/>
                <w:bCs w:val="0"/>
                <w:szCs w:val="24"/>
              </w:rPr>
              <w:t>, jpg, jpeg</w:t>
            </w:r>
          </w:p>
          <w:p w14:paraId="2CC793AD" w14:textId="77777777" w:rsidR="00E2210B" w:rsidRPr="00E2210B" w:rsidRDefault="00E2210B" w:rsidP="00E2210B">
            <w:pPr>
              <w:pBdr>
                <w:top w:val="nil"/>
                <w:left w:val="nil"/>
                <w:bottom w:val="nil"/>
                <w:right w:val="nil"/>
                <w:between w:val="nil"/>
              </w:pBdr>
              <w:spacing w:before="60" w:after="60"/>
              <w:rPr>
                <w:rFonts w:ascii="RN House Sans Regular" w:hAnsi="RN House Sans Regular"/>
                <w:b w:val="0"/>
                <w:bCs w:val="0"/>
                <w:szCs w:val="24"/>
              </w:rPr>
            </w:pPr>
            <w:r w:rsidRPr="00E2210B">
              <w:rPr>
                <w:rFonts w:ascii="RN House Sans Regular" w:hAnsi="RN House Sans Regular"/>
                <w:b w:val="0"/>
                <w:bCs w:val="0"/>
                <w:szCs w:val="24"/>
              </w:rPr>
              <w:t>This is mandatory</w:t>
            </w:r>
          </w:p>
        </w:tc>
        <w:tc>
          <w:tcPr>
            <w:tcW w:w="6345" w:type="dxa"/>
            <w:shd w:val="clear" w:color="auto" w:fill="DFCAEE" w:themeFill="text1" w:themeFillTint="33"/>
          </w:tcPr>
          <w:p w14:paraId="7F791BB3" w14:textId="77777777" w:rsidR="00E2210B" w:rsidRPr="00E2210B" w:rsidRDefault="00E2210B" w:rsidP="00E2210B">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RN House Sans Regular" w:hAnsi="RN House Sans Regular"/>
                <w:szCs w:val="24"/>
              </w:rPr>
            </w:pPr>
          </w:p>
        </w:tc>
      </w:tr>
      <w:tr w:rsidR="00E2210B" w:rsidRPr="00E2210B" w14:paraId="427267CD" w14:textId="77777777" w:rsidTr="001208C8">
        <w:tc>
          <w:tcPr>
            <w:cnfStyle w:val="001000000000" w:firstRow="0" w:lastRow="0" w:firstColumn="1" w:lastColumn="0" w:oddVBand="0" w:evenVBand="0" w:oddHBand="0" w:evenHBand="0" w:firstRowFirstColumn="0" w:firstRowLastColumn="0" w:lastRowFirstColumn="0" w:lastRowLastColumn="0"/>
            <w:tcW w:w="4111" w:type="dxa"/>
            <w:shd w:val="clear" w:color="auto" w:fill="EEDBF8" w:themeFill="text2" w:themeFillTint="1A"/>
          </w:tcPr>
          <w:p w14:paraId="07011675" w14:textId="77777777" w:rsidR="00E2210B" w:rsidRPr="00071990" w:rsidRDefault="00E2210B" w:rsidP="00E2210B">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Offer Restrictions</w:t>
            </w:r>
          </w:p>
          <w:p w14:paraId="4FC72F1D" w14:textId="77777777" w:rsidR="00E2210B" w:rsidRPr="00E2210B" w:rsidRDefault="00E2210B" w:rsidP="00E2210B">
            <w:pPr>
              <w:pBdr>
                <w:top w:val="nil"/>
                <w:left w:val="nil"/>
                <w:bottom w:val="nil"/>
                <w:right w:val="nil"/>
                <w:between w:val="nil"/>
              </w:pBdr>
              <w:spacing w:before="60" w:after="60"/>
              <w:rPr>
                <w:rFonts w:ascii="RN House Sans Regular" w:hAnsi="RN House Sans Regular"/>
                <w:b w:val="0"/>
                <w:bCs w:val="0"/>
                <w:szCs w:val="24"/>
              </w:rPr>
            </w:pPr>
            <w:r w:rsidRPr="00E2210B">
              <w:rPr>
                <w:rFonts w:ascii="RN House Sans Regular" w:hAnsi="RN House Sans Regular"/>
                <w:b w:val="0"/>
                <w:bCs w:val="0"/>
                <w:szCs w:val="24"/>
              </w:rPr>
              <w:t>If applicable</w:t>
            </w:r>
          </w:p>
        </w:tc>
        <w:tc>
          <w:tcPr>
            <w:tcW w:w="6345" w:type="dxa"/>
            <w:shd w:val="clear" w:color="auto" w:fill="EEDBF8" w:themeFill="text2" w:themeFillTint="1A"/>
          </w:tcPr>
          <w:p w14:paraId="2767569C" w14:textId="77777777" w:rsidR="00E2210B" w:rsidRPr="00E2210B" w:rsidRDefault="00E2210B" w:rsidP="00E2210B">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r>
      <w:tr w:rsidR="00E2210B" w:rsidRPr="00E2210B" w14:paraId="4209CB70" w14:textId="77777777" w:rsidTr="001208C8">
        <w:tc>
          <w:tcPr>
            <w:cnfStyle w:val="001000000000" w:firstRow="0" w:lastRow="0" w:firstColumn="1" w:lastColumn="0" w:oddVBand="0" w:evenVBand="0" w:oddHBand="0" w:evenHBand="0" w:firstRowFirstColumn="0" w:firstRowLastColumn="0" w:lastRowFirstColumn="0" w:lastRowLastColumn="0"/>
            <w:tcW w:w="4111" w:type="dxa"/>
            <w:shd w:val="clear" w:color="auto" w:fill="DFCAEE" w:themeFill="text1" w:themeFillTint="33"/>
          </w:tcPr>
          <w:p w14:paraId="3A05081A" w14:textId="77777777" w:rsidR="00E2210B" w:rsidRPr="00071990" w:rsidRDefault="00E2210B" w:rsidP="00E2210B">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Location Restrictions</w:t>
            </w:r>
          </w:p>
          <w:p w14:paraId="6E14A51C" w14:textId="2C83E6D0" w:rsidR="00E2210B" w:rsidRPr="00E2210B" w:rsidRDefault="00E2210B" w:rsidP="00E2210B">
            <w:pPr>
              <w:pBdr>
                <w:top w:val="nil"/>
                <w:left w:val="nil"/>
                <w:bottom w:val="nil"/>
                <w:right w:val="nil"/>
                <w:between w:val="nil"/>
              </w:pBdr>
              <w:spacing w:before="60" w:after="60"/>
              <w:rPr>
                <w:rFonts w:ascii="RN House Sans Regular" w:hAnsi="RN House Sans Regular"/>
                <w:b w:val="0"/>
                <w:bCs w:val="0"/>
                <w:szCs w:val="24"/>
              </w:rPr>
            </w:pPr>
            <w:r w:rsidRPr="00E2210B">
              <w:rPr>
                <w:rFonts w:ascii="RN House Sans Regular" w:hAnsi="RN House Sans Regular"/>
                <w:b w:val="0"/>
                <w:bCs w:val="0"/>
                <w:szCs w:val="24"/>
              </w:rPr>
              <w:t>If applicable.</w:t>
            </w:r>
            <w:r w:rsidR="00752C2A">
              <w:rPr>
                <w:rFonts w:ascii="RN House Sans Regular" w:hAnsi="RN House Sans Regular"/>
                <w:b w:val="0"/>
                <w:bCs w:val="0"/>
                <w:szCs w:val="24"/>
              </w:rPr>
              <w:t xml:space="preserve"> </w:t>
            </w:r>
            <w:r w:rsidRPr="00E2210B">
              <w:rPr>
                <w:rFonts w:ascii="RN House Sans Regular" w:hAnsi="RN House Sans Regular"/>
                <w:b w:val="0"/>
                <w:bCs w:val="0"/>
                <w:szCs w:val="24"/>
              </w:rPr>
              <w:t>If blank the default is UK, NI, Jersey, Guernsey and Isle of Man</w:t>
            </w:r>
          </w:p>
        </w:tc>
        <w:tc>
          <w:tcPr>
            <w:tcW w:w="6345" w:type="dxa"/>
            <w:shd w:val="clear" w:color="auto" w:fill="DFCAEE" w:themeFill="text1" w:themeFillTint="33"/>
          </w:tcPr>
          <w:p w14:paraId="290F10F2" w14:textId="77777777" w:rsidR="00E2210B" w:rsidRPr="00E2210B" w:rsidRDefault="00E2210B" w:rsidP="00E2210B">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p>
        </w:tc>
      </w:tr>
      <w:tr w:rsidR="00E2210B" w:rsidRPr="00E2210B" w14:paraId="5DF6C143" w14:textId="77777777" w:rsidTr="001208C8">
        <w:trPr>
          <w:trHeight w:val="296"/>
        </w:trPr>
        <w:tc>
          <w:tcPr>
            <w:cnfStyle w:val="001000000000" w:firstRow="0" w:lastRow="0" w:firstColumn="1" w:lastColumn="0" w:oddVBand="0" w:evenVBand="0" w:oddHBand="0" w:evenHBand="0" w:firstRowFirstColumn="0" w:firstRowLastColumn="0" w:lastRowFirstColumn="0" w:lastRowLastColumn="0"/>
            <w:tcW w:w="4111" w:type="dxa"/>
            <w:shd w:val="clear" w:color="auto" w:fill="EEDBF8" w:themeFill="text2" w:themeFillTint="1A"/>
          </w:tcPr>
          <w:p w14:paraId="622D447C" w14:textId="2EAAC5CA" w:rsidR="00E2210B" w:rsidRPr="00071990" w:rsidRDefault="00E2210B" w:rsidP="00E2210B">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Offer Start Date</w:t>
            </w:r>
          </w:p>
        </w:tc>
        <w:tc>
          <w:tcPr>
            <w:tcW w:w="6345" w:type="dxa"/>
            <w:shd w:val="clear" w:color="auto" w:fill="EEDBF8" w:themeFill="text2" w:themeFillTint="1A"/>
          </w:tcPr>
          <w:p w14:paraId="7DA92B80" w14:textId="77777777" w:rsidR="00E2210B" w:rsidRPr="00E2210B" w:rsidRDefault="00E2210B" w:rsidP="00E2210B">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r>
      <w:tr w:rsidR="00E2210B" w:rsidRPr="00E2210B" w14:paraId="4B16539A" w14:textId="77777777" w:rsidTr="001208C8">
        <w:tc>
          <w:tcPr>
            <w:cnfStyle w:val="001000000000" w:firstRow="0" w:lastRow="0" w:firstColumn="1" w:lastColumn="0" w:oddVBand="0" w:evenVBand="0" w:oddHBand="0" w:evenHBand="0" w:firstRowFirstColumn="0" w:firstRowLastColumn="0" w:lastRowFirstColumn="0" w:lastRowLastColumn="0"/>
            <w:tcW w:w="4111" w:type="dxa"/>
            <w:shd w:val="clear" w:color="auto" w:fill="DFCAEE" w:themeFill="text1" w:themeFillTint="33"/>
          </w:tcPr>
          <w:p w14:paraId="5E61199B" w14:textId="77777777" w:rsidR="00E2210B" w:rsidRPr="00071990" w:rsidRDefault="00E2210B" w:rsidP="00E2210B">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Offer Expiry Date</w:t>
            </w:r>
          </w:p>
          <w:p w14:paraId="4E202939" w14:textId="77777777" w:rsidR="00E2210B" w:rsidRPr="00E2210B" w:rsidRDefault="00E2210B" w:rsidP="00E2210B">
            <w:pPr>
              <w:pBdr>
                <w:top w:val="nil"/>
                <w:left w:val="nil"/>
                <w:bottom w:val="nil"/>
                <w:right w:val="nil"/>
                <w:between w:val="nil"/>
              </w:pBdr>
              <w:spacing w:before="60" w:after="60"/>
              <w:rPr>
                <w:rFonts w:ascii="RN House Sans Regular" w:hAnsi="RN House Sans Regular"/>
                <w:b w:val="0"/>
                <w:bCs w:val="0"/>
                <w:szCs w:val="24"/>
              </w:rPr>
            </w:pPr>
            <w:r w:rsidRPr="00E2210B">
              <w:rPr>
                <w:rFonts w:ascii="RN House Sans Regular" w:hAnsi="RN House Sans Regular"/>
                <w:b w:val="0"/>
                <w:bCs w:val="0"/>
                <w:szCs w:val="24"/>
              </w:rPr>
              <w:t>If no expiry date stated then 12 months from offer start date will be used</w:t>
            </w:r>
          </w:p>
        </w:tc>
        <w:tc>
          <w:tcPr>
            <w:tcW w:w="6345" w:type="dxa"/>
            <w:shd w:val="clear" w:color="auto" w:fill="DFCAEE" w:themeFill="text1" w:themeFillTint="33"/>
          </w:tcPr>
          <w:p w14:paraId="42DA4859" w14:textId="77777777" w:rsidR="00E2210B" w:rsidRPr="00E2210B" w:rsidRDefault="00E2210B" w:rsidP="00E2210B">
            <w:pPr>
              <w:pBdr>
                <w:top w:val="nil"/>
                <w:left w:val="nil"/>
                <w:bottom w:val="nil"/>
                <w:right w:val="nil"/>
                <w:between w:val="nil"/>
              </w:pBdr>
              <w:spacing w:before="60" w:after="60" w:line="241"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r>
      <w:tr w:rsidR="00E2210B" w:rsidRPr="00E2210B" w14:paraId="1238AD1D" w14:textId="77777777" w:rsidTr="001208C8">
        <w:tc>
          <w:tcPr>
            <w:cnfStyle w:val="001000000000" w:firstRow="0" w:lastRow="0" w:firstColumn="1" w:lastColumn="0" w:oddVBand="0" w:evenVBand="0" w:oddHBand="0" w:evenHBand="0" w:firstRowFirstColumn="0" w:firstRowLastColumn="0" w:lastRowFirstColumn="0" w:lastRowLastColumn="0"/>
            <w:tcW w:w="4111" w:type="dxa"/>
            <w:shd w:val="clear" w:color="auto" w:fill="EEDBF8" w:themeFill="text2" w:themeFillTint="1A"/>
          </w:tcPr>
          <w:p w14:paraId="3292098C" w14:textId="77777777" w:rsidR="00E2210B" w:rsidRPr="00071990" w:rsidRDefault="00E2210B" w:rsidP="00E2210B">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Offer Contact Name</w:t>
            </w:r>
          </w:p>
          <w:p w14:paraId="27850818" w14:textId="77777777" w:rsidR="00E2210B" w:rsidRPr="00E2210B" w:rsidRDefault="00E2210B" w:rsidP="00E2210B">
            <w:pPr>
              <w:pBdr>
                <w:top w:val="nil"/>
                <w:left w:val="nil"/>
                <w:bottom w:val="nil"/>
                <w:right w:val="nil"/>
                <w:between w:val="nil"/>
              </w:pBdr>
              <w:spacing w:before="60" w:after="60"/>
              <w:rPr>
                <w:rFonts w:ascii="RN House Sans Regular" w:hAnsi="RN House Sans Regular"/>
                <w:b w:val="0"/>
                <w:bCs w:val="0"/>
                <w:szCs w:val="24"/>
              </w:rPr>
            </w:pPr>
            <w:r w:rsidRPr="00E2210B">
              <w:rPr>
                <w:rFonts w:ascii="RN House Sans Regular" w:hAnsi="RN House Sans Regular"/>
                <w:b w:val="0"/>
                <w:bCs w:val="0"/>
                <w:szCs w:val="24"/>
              </w:rPr>
              <w:t>Not published</w:t>
            </w:r>
          </w:p>
        </w:tc>
        <w:tc>
          <w:tcPr>
            <w:tcW w:w="6345" w:type="dxa"/>
            <w:shd w:val="clear" w:color="auto" w:fill="EEDBF8" w:themeFill="text2" w:themeFillTint="1A"/>
          </w:tcPr>
          <w:p w14:paraId="35943817" w14:textId="77777777" w:rsidR="00E2210B" w:rsidRPr="00E2210B" w:rsidRDefault="00E2210B" w:rsidP="00E2210B">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r>
      <w:tr w:rsidR="00E2210B" w:rsidRPr="00E2210B" w14:paraId="2EA6966E" w14:textId="77777777" w:rsidTr="001208C8">
        <w:tc>
          <w:tcPr>
            <w:cnfStyle w:val="001000000000" w:firstRow="0" w:lastRow="0" w:firstColumn="1" w:lastColumn="0" w:oddVBand="0" w:evenVBand="0" w:oddHBand="0" w:evenHBand="0" w:firstRowFirstColumn="0" w:firstRowLastColumn="0" w:lastRowFirstColumn="0" w:lastRowLastColumn="0"/>
            <w:tcW w:w="4111" w:type="dxa"/>
            <w:shd w:val="clear" w:color="auto" w:fill="DFCAEE" w:themeFill="text1" w:themeFillTint="33"/>
          </w:tcPr>
          <w:p w14:paraId="2355F473" w14:textId="77777777" w:rsidR="00E2210B" w:rsidRPr="00071990" w:rsidRDefault="00E2210B" w:rsidP="00E2210B">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Offer Contact email</w:t>
            </w:r>
          </w:p>
          <w:p w14:paraId="338F9B1F" w14:textId="77777777" w:rsidR="00E2210B" w:rsidRPr="00E2210B" w:rsidRDefault="00E2210B" w:rsidP="00E2210B">
            <w:pPr>
              <w:pBdr>
                <w:top w:val="nil"/>
                <w:left w:val="nil"/>
                <w:bottom w:val="nil"/>
                <w:right w:val="nil"/>
                <w:between w:val="nil"/>
              </w:pBdr>
              <w:spacing w:before="60" w:after="60"/>
              <w:rPr>
                <w:rFonts w:ascii="RN House Sans Regular" w:hAnsi="RN House Sans Regular"/>
                <w:b w:val="0"/>
                <w:bCs w:val="0"/>
                <w:szCs w:val="24"/>
              </w:rPr>
            </w:pPr>
            <w:r w:rsidRPr="00E2210B">
              <w:rPr>
                <w:rFonts w:ascii="RN House Sans Regular" w:hAnsi="RN House Sans Regular"/>
                <w:b w:val="0"/>
                <w:bCs w:val="0"/>
                <w:szCs w:val="24"/>
              </w:rPr>
              <w:t>Not published</w:t>
            </w:r>
          </w:p>
        </w:tc>
        <w:tc>
          <w:tcPr>
            <w:tcW w:w="6345" w:type="dxa"/>
            <w:shd w:val="clear" w:color="auto" w:fill="DFCAEE" w:themeFill="text1" w:themeFillTint="33"/>
          </w:tcPr>
          <w:p w14:paraId="273EC8B5" w14:textId="77777777" w:rsidR="00E2210B" w:rsidRPr="00E2210B" w:rsidRDefault="00E2210B" w:rsidP="00E2210B">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r>
      <w:tr w:rsidR="00E2210B" w:rsidRPr="00E2210B" w14:paraId="24C509D0" w14:textId="77777777" w:rsidTr="001208C8">
        <w:tc>
          <w:tcPr>
            <w:cnfStyle w:val="001000000000" w:firstRow="0" w:lastRow="0" w:firstColumn="1" w:lastColumn="0" w:oddVBand="0" w:evenVBand="0" w:oddHBand="0" w:evenHBand="0" w:firstRowFirstColumn="0" w:firstRowLastColumn="0" w:lastRowFirstColumn="0" w:lastRowLastColumn="0"/>
            <w:tcW w:w="4111" w:type="dxa"/>
            <w:shd w:val="clear" w:color="auto" w:fill="EEDBF8" w:themeFill="text2" w:themeFillTint="1A"/>
          </w:tcPr>
          <w:p w14:paraId="47E5C929" w14:textId="77777777" w:rsidR="00E2210B" w:rsidRPr="00071990" w:rsidRDefault="00E2210B" w:rsidP="00E2210B">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Offer Contact telephone</w:t>
            </w:r>
          </w:p>
          <w:p w14:paraId="55630382" w14:textId="77777777" w:rsidR="00E2210B" w:rsidRPr="00E2210B" w:rsidRDefault="00E2210B" w:rsidP="00E2210B">
            <w:pPr>
              <w:pBdr>
                <w:top w:val="nil"/>
                <w:left w:val="nil"/>
                <w:bottom w:val="nil"/>
                <w:right w:val="nil"/>
                <w:between w:val="nil"/>
              </w:pBdr>
              <w:spacing w:before="60" w:after="60"/>
              <w:rPr>
                <w:rFonts w:ascii="RN House Sans Regular" w:hAnsi="RN House Sans Regular"/>
                <w:b w:val="0"/>
                <w:bCs w:val="0"/>
                <w:szCs w:val="24"/>
              </w:rPr>
            </w:pPr>
            <w:r w:rsidRPr="00E2210B">
              <w:rPr>
                <w:rFonts w:ascii="RN House Sans Regular" w:hAnsi="RN House Sans Regular"/>
                <w:b w:val="0"/>
                <w:bCs w:val="0"/>
                <w:szCs w:val="24"/>
              </w:rPr>
              <w:t>Not published</w:t>
            </w:r>
          </w:p>
        </w:tc>
        <w:tc>
          <w:tcPr>
            <w:tcW w:w="6345" w:type="dxa"/>
            <w:shd w:val="clear" w:color="auto" w:fill="EEDBF8" w:themeFill="text2" w:themeFillTint="1A"/>
          </w:tcPr>
          <w:p w14:paraId="528A755B" w14:textId="77777777" w:rsidR="00E2210B" w:rsidRPr="00E2210B" w:rsidRDefault="00E2210B" w:rsidP="00E2210B">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r>
    </w:tbl>
    <w:p w14:paraId="54D9412C" w14:textId="2B8806EE" w:rsidR="00071990" w:rsidRDefault="00071990" w:rsidP="00071990">
      <w:pPr>
        <w:pStyle w:val="Heading3"/>
      </w:pPr>
      <w:r w:rsidRPr="00071990">
        <w:t>How the offer is redeemed</w:t>
      </w:r>
    </w:p>
    <w:p w14:paraId="56F17E8B" w14:textId="572D6779" w:rsidR="00E2210B" w:rsidRDefault="00071990" w:rsidP="001208C8">
      <w:pPr>
        <w:spacing w:after="120"/>
      </w:pPr>
      <w:r w:rsidRPr="00071990">
        <w:t>If the offer is to be redeemed online…</w:t>
      </w:r>
    </w:p>
    <w:tbl>
      <w:tblPr>
        <w:tblStyle w:val="GridTable1Light-Accent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5"/>
        <w:gridCol w:w="7481"/>
      </w:tblGrid>
      <w:tr w:rsidR="00071990" w14:paraId="0AC286E1" w14:textId="77777777" w:rsidTr="00071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bottom w:val="none" w:sz="0" w:space="0" w:color="auto"/>
            </w:tcBorders>
            <w:shd w:val="clear" w:color="auto" w:fill="5A287D" w:themeFill="accent1"/>
          </w:tcPr>
          <w:p w14:paraId="5E1D8044" w14:textId="77777777" w:rsidR="00071990" w:rsidRPr="00071990" w:rsidRDefault="00071990" w:rsidP="00071990">
            <w:pPr>
              <w:pBdr>
                <w:top w:val="nil"/>
                <w:left w:val="nil"/>
                <w:bottom w:val="nil"/>
                <w:right w:val="nil"/>
                <w:between w:val="nil"/>
              </w:pBdr>
              <w:spacing w:before="60" w:after="60"/>
              <w:rPr>
                <w:rFonts w:ascii="RN House Sans Regular" w:hAnsi="RN House Sans Regular"/>
                <w:color w:val="FFFFFF"/>
                <w:sz w:val="24"/>
                <w:szCs w:val="24"/>
              </w:rPr>
            </w:pPr>
            <w:r w:rsidRPr="00071990">
              <w:rPr>
                <w:rFonts w:ascii="RN House Sans Regular" w:hAnsi="RN House Sans Regular"/>
                <w:color w:val="FFFFFF"/>
                <w:sz w:val="24"/>
                <w:szCs w:val="24"/>
              </w:rPr>
              <w:t>Website address</w:t>
            </w:r>
          </w:p>
        </w:tc>
        <w:tc>
          <w:tcPr>
            <w:tcW w:w="7481" w:type="dxa"/>
            <w:tcBorders>
              <w:bottom w:val="none" w:sz="0" w:space="0" w:color="auto"/>
            </w:tcBorders>
            <w:shd w:val="clear" w:color="auto" w:fill="5A287D" w:themeFill="accent1"/>
          </w:tcPr>
          <w:p w14:paraId="2CCE8B4B" w14:textId="77777777" w:rsidR="00071990" w:rsidRPr="00071990" w:rsidRDefault="00071990" w:rsidP="00071990">
            <w:pPr>
              <w:pBdr>
                <w:top w:val="nil"/>
                <w:left w:val="nil"/>
                <w:bottom w:val="nil"/>
                <w:right w:val="nil"/>
                <w:between w:val="nil"/>
              </w:pBdr>
              <w:spacing w:before="60" w:after="60"/>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sz w:val="24"/>
                <w:szCs w:val="24"/>
              </w:rPr>
            </w:pPr>
          </w:p>
        </w:tc>
      </w:tr>
      <w:tr w:rsidR="00071990" w14:paraId="4FC8E8C1" w14:textId="77777777" w:rsidTr="00071990">
        <w:tc>
          <w:tcPr>
            <w:cnfStyle w:val="001000000000" w:firstRow="0" w:lastRow="0" w:firstColumn="1" w:lastColumn="0" w:oddVBand="0" w:evenVBand="0" w:oddHBand="0" w:evenHBand="0" w:firstRowFirstColumn="0" w:firstRowLastColumn="0" w:lastRowFirstColumn="0" w:lastRowLastColumn="0"/>
            <w:tcW w:w="2965" w:type="dxa"/>
            <w:shd w:val="clear" w:color="auto" w:fill="DFCAEE" w:themeFill="text1" w:themeFillTint="33"/>
          </w:tcPr>
          <w:p w14:paraId="63BD15EA" w14:textId="77777777" w:rsidR="00071990" w:rsidRPr="00071990" w:rsidRDefault="00071990" w:rsidP="00071990">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 xml:space="preserve">Discount Code </w:t>
            </w:r>
          </w:p>
          <w:p w14:paraId="67FEAA57" w14:textId="77777777" w:rsidR="00071990" w:rsidRPr="00071990" w:rsidRDefault="00071990" w:rsidP="00071990">
            <w:pPr>
              <w:pBdr>
                <w:top w:val="nil"/>
                <w:left w:val="nil"/>
                <w:bottom w:val="nil"/>
                <w:right w:val="nil"/>
                <w:between w:val="nil"/>
              </w:pBdr>
              <w:spacing w:before="60" w:after="60"/>
              <w:rPr>
                <w:rFonts w:ascii="RN House Sans Regular" w:hAnsi="RN House Sans Regular"/>
                <w:b w:val="0"/>
                <w:bCs w:val="0"/>
                <w:szCs w:val="24"/>
              </w:rPr>
            </w:pPr>
            <w:r w:rsidRPr="00071990">
              <w:rPr>
                <w:rFonts w:ascii="RN House Sans Regular" w:hAnsi="RN House Sans Regular"/>
                <w:b w:val="0"/>
                <w:bCs w:val="0"/>
                <w:szCs w:val="24"/>
              </w:rPr>
              <w:t>If applicable</w:t>
            </w:r>
          </w:p>
        </w:tc>
        <w:tc>
          <w:tcPr>
            <w:tcW w:w="7481" w:type="dxa"/>
            <w:shd w:val="clear" w:color="auto" w:fill="DFCAEE" w:themeFill="text1" w:themeFillTint="33"/>
          </w:tcPr>
          <w:p w14:paraId="2FD9C0DF" w14:textId="77777777" w:rsidR="00071990" w:rsidRPr="00071990" w:rsidRDefault="00071990" w:rsidP="00071990">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r>
      <w:tr w:rsidR="00071990" w14:paraId="67097F4D" w14:textId="77777777" w:rsidTr="00071990">
        <w:tc>
          <w:tcPr>
            <w:cnfStyle w:val="001000000000" w:firstRow="0" w:lastRow="0" w:firstColumn="1" w:lastColumn="0" w:oddVBand="0" w:evenVBand="0" w:oddHBand="0" w:evenHBand="0" w:firstRowFirstColumn="0" w:firstRowLastColumn="0" w:lastRowFirstColumn="0" w:lastRowLastColumn="0"/>
            <w:tcW w:w="2965" w:type="dxa"/>
            <w:shd w:val="clear" w:color="auto" w:fill="EEDBF8" w:themeFill="text2" w:themeFillTint="1A"/>
          </w:tcPr>
          <w:p w14:paraId="6996015D" w14:textId="77777777" w:rsidR="00071990" w:rsidRPr="00071990" w:rsidRDefault="00071990" w:rsidP="00071990">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Email address</w:t>
            </w:r>
          </w:p>
          <w:p w14:paraId="3ABF310A" w14:textId="77777777" w:rsidR="00071990" w:rsidRPr="00071990" w:rsidRDefault="00071990" w:rsidP="00071990">
            <w:pPr>
              <w:pBdr>
                <w:top w:val="nil"/>
                <w:left w:val="nil"/>
                <w:bottom w:val="nil"/>
                <w:right w:val="nil"/>
                <w:between w:val="nil"/>
              </w:pBdr>
              <w:spacing w:before="60" w:after="60"/>
              <w:rPr>
                <w:rFonts w:ascii="RN House Sans Regular" w:hAnsi="RN House Sans Regular"/>
                <w:b w:val="0"/>
                <w:bCs w:val="0"/>
                <w:szCs w:val="24"/>
              </w:rPr>
            </w:pPr>
            <w:r w:rsidRPr="00071990">
              <w:rPr>
                <w:rFonts w:ascii="RN House Sans Regular" w:hAnsi="RN House Sans Regular"/>
                <w:b w:val="0"/>
                <w:bCs w:val="0"/>
                <w:szCs w:val="24"/>
              </w:rPr>
              <w:t>If applicable</w:t>
            </w:r>
          </w:p>
        </w:tc>
        <w:tc>
          <w:tcPr>
            <w:tcW w:w="7481" w:type="dxa"/>
            <w:shd w:val="clear" w:color="auto" w:fill="EEDBF8" w:themeFill="text2" w:themeFillTint="1A"/>
          </w:tcPr>
          <w:p w14:paraId="53C927D2" w14:textId="77777777" w:rsidR="00071990" w:rsidRPr="00071990" w:rsidRDefault="00071990" w:rsidP="00071990">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r>
    </w:tbl>
    <w:p w14:paraId="6AE8A7D9" w14:textId="6DD8618B" w:rsidR="00071990" w:rsidRDefault="00071990" w:rsidP="001208C8">
      <w:pPr>
        <w:spacing w:after="120"/>
      </w:pPr>
      <w:r w:rsidRPr="00071990">
        <w:t>…or over the phone…</w:t>
      </w:r>
    </w:p>
    <w:tbl>
      <w:tblPr>
        <w:tblStyle w:val="GridTable1Light-Accent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5"/>
        <w:gridCol w:w="7481"/>
      </w:tblGrid>
      <w:tr w:rsidR="00071990" w14:paraId="23A6FE87" w14:textId="77777777" w:rsidTr="002804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bottom w:val="none" w:sz="0" w:space="0" w:color="auto"/>
            </w:tcBorders>
            <w:shd w:val="clear" w:color="auto" w:fill="5A287D" w:themeFill="accent1"/>
          </w:tcPr>
          <w:p w14:paraId="7A7C0E03" w14:textId="06386B68" w:rsidR="00071990" w:rsidRPr="00071990" w:rsidRDefault="00071990" w:rsidP="0028044A">
            <w:pPr>
              <w:pBdr>
                <w:top w:val="nil"/>
                <w:left w:val="nil"/>
                <w:bottom w:val="nil"/>
                <w:right w:val="nil"/>
                <w:between w:val="nil"/>
              </w:pBdr>
              <w:spacing w:before="60" w:after="60"/>
              <w:rPr>
                <w:rFonts w:ascii="RN House Sans Regular" w:hAnsi="RN House Sans Regular"/>
                <w:color w:val="FFFFFF"/>
                <w:sz w:val="24"/>
                <w:szCs w:val="24"/>
              </w:rPr>
            </w:pPr>
            <w:r w:rsidRPr="00071990">
              <w:rPr>
                <w:rFonts w:ascii="RN House Sans Regular" w:hAnsi="RN House Sans Regular"/>
                <w:color w:val="FFFFFF"/>
                <w:sz w:val="24"/>
                <w:szCs w:val="24"/>
              </w:rPr>
              <w:t>Contact name</w:t>
            </w:r>
          </w:p>
        </w:tc>
        <w:tc>
          <w:tcPr>
            <w:tcW w:w="7481" w:type="dxa"/>
            <w:tcBorders>
              <w:bottom w:val="none" w:sz="0" w:space="0" w:color="auto"/>
            </w:tcBorders>
            <w:shd w:val="clear" w:color="auto" w:fill="5A287D" w:themeFill="accent1"/>
          </w:tcPr>
          <w:p w14:paraId="043295BC" w14:textId="77777777" w:rsidR="00071990" w:rsidRPr="00071990" w:rsidRDefault="00071990" w:rsidP="0028044A">
            <w:pPr>
              <w:pBdr>
                <w:top w:val="nil"/>
                <w:left w:val="nil"/>
                <w:bottom w:val="nil"/>
                <w:right w:val="nil"/>
                <w:between w:val="nil"/>
              </w:pBdr>
              <w:spacing w:before="60" w:after="60"/>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sz w:val="24"/>
                <w:szCs w:val="24"/>
              </w:rPr>
            </w:pPr>
          </w:p>
        </w:tc>
      </w:tr>
      <w:tr w:rsidR="00071990" w14:paraId="31E25D47" w14:textId="77777777" w:rsidTr="0028044A">
        <w:tc>
          <w:tcPr>
            <w:cnfStyle w:val="001000000000" w:firstRow="0" w:lastRow="0" w:firstColumn="1" w:lastColumn="0" w:oddVBand="0" w:evenVBand="0" w:oddHBand="0" w:evenHBand="0" w:firstRowFirstColumn="0" w:firstRowLastColumn="0" w:lastRowFirstColumn="0" w:lastRowLastColumn="0"/>
            <w:tcW w:w="2965" w:type="dxa"/>
            <w:shd w:val="clear" w:color="auto" w:fill="DFCAEE" w:themeFill="text1" w:themeFillTint="33"/>
          </w:tcPr>
          <w:p w14:paraId="24FFED9E" w14:textId="286C2881" w:rsidR="00071990" w:rsidRPr="00071990" w:rsidRDefault="00071990" w:rsidP="0028044A">
            <w:pPr>
              <w:pBdr>
                <w:top w:val="nil"/>
                <w:left w:val="nil"/>
                <w:bottom w:val="nil"/>
                <w:right w:val="nil"/>
                <w:between w:val="nil"/>
              </w:pBdr>
              <w:spacing w:before="60" w:after="60"/>
              <w:rPr>
                <w:rFonts w:ascii="RN House Sans Regular" w:hAnsi="RN House Sans Regular"/>
                <w:b w:val="0"/>
                <w:bCs w:val="0"/>
                <w:szCs w:val="24"/>
              </w:rPr>
            </w:pPr>
            <w:r w:rsidRPr="00071990">
              <w:rPr>
                <w:rFonts w:ascii="RN House Sans Regular" w:hAnsi="RN House Sans Regular"/>
                <w:szCs w:val="24"/>
              </w:rPr>
              <w:t>Telephone Number</w:t>
            </w:r>
          </w:p>
        </w:tc>
        <w:tc>
          <w:tcPr>
            <w:tcW w:w="7481" w:type="dxa"/>
            <w:shd w:val="clear" w:color="auto" w:fill="DFCAEE" w:themeFill="text1" w:themeFillTint="33"/>
          </w:tcPr>
          <w:p w14:paraId="094B8963" w14:textId="77777777" w:rsidR="00071990" w:rsidRPr="00071990" w:rsidRDefault="00071990" w:rsidP="0028044A">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r>
      <w:tr w:rsidR="00071990" w14:paraId="26AC6304" w14:textId="77777777" w:rsidTr="0028044A">
        <w:tc>
          <w:tcPr>
            <w:cnfStyle w:val="001000000000" w:firstRow="0" w:lastRow="0" w:firstColumn="1" w:lastColumn="0" w:oddVBand="0" w:evenVBand="0" w:oddHBand="0" w:evenHBand="0" w:firstRowFirstColumn="0" w:firstRowLastColumn="0" w:lastRowFirstColumn="0" w:lastRowLastColumn="0"/>
            <w:tcW w:w="2965" w:type="dxa"/>
            <w:shd w:val="clear" w:color="auto" w:fill="EEDBF8" w:themeFill="text2" w:themeFillTint="1A"/>
          </w:tcPr>
          <w:p w14:paraId="7FEA306D" w14:textId="77777777" w:rsidR="00071990" w:rsidRPr="00071990" w:rsidRDefault="00071990" w:rsidP="00071990">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 xml:space="preserve">Discount Code </w:t>
            </w:r>
          </w:p>
          <w:p w14:paraId="1A3276F3" w14:textId="5650CCD8" w:rsidR="00071990" w:rsidRPr="00071990" w:rsidRDefault="00071990" w:rsidP="00071990">
            <w:pPr>
              <w:pBdr>
                <w:top w:val="nil"/>
                <w:left w:val="nil"/>
                <w:bottom w:val="nil"/>
                <w:right w:val="nil"/>
                <w:between w:val="nil"/>
              </w:pBdr>
              <w:spacing w:before="60" w:after="60"/>
              <w:rPr>
                <w:rFonts w:ascii="RN House Sans Regular" w:hAnsi="RN House Sans Regular"/>
                <w:b w:val="0"/>
                <w:bCs w:val="0"/>
                <w:szCs w:val="24"/>
              </w:rPr>
            </w:pPr>
            <w:r w:rsidRPr="00071990">
              <w:rPr>
                <w:rFonts w:ascii="RN House Sans Regular" w:hAnsi="RN House Sans Regular"/>
                <w:b w:val="0"/>
                <w:bCs w:val="0"/>
                <w:szCs w:val="24"/>
              </w:rPr>
              <w:t>If applicable</w:t>
            </w:r>
          </w:p>
        </w:tc>
        <w:tc>
          <w:tcPr>
            <w:tcW w:w="7481" w:type="dxa"/>
            <w:shd w:val="clear" w:color="auto" w:fill="EEDBF8" w:themeFill="text2" w:themeFillTint="1A"/>
          </w:tcPr>
          <w:p w14:paraId="1D0A13F5" w14:textId="77777777" w:rsidR="00071990" w:rsidRPr="00071990" w:rsidRDefault="00071990" w:rsidP="0028044A">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r>
    </w:tbl>
    <w:p w14:paraId="27553A74" w14:textId="59BD8102" w:rsidR="00071990" w:rsidRDefault="00071990" w:rsidP="001208C8">
      <w:pPr>
        <w:spacing w:after="120"/>
      </w:pPr>
      <w:r w:rsidRPr="00071990">
        <w:t>…or in store.</w:t>
      </w:r>
    </w:p>
    <w:tbl>
      <w:tblPr>
        <w:tblStyle w:val="GridTable1Light-Accent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5"/>
        <w:gridCol w:w="7481"/>
      </w:tblGrid>
      <w:tr w:rsidR="00071990" w14:paraId="4EB99166" w14:textId="77777777" w:rsidTr="002804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bottom w:val="none" w:sz="0" w:space="0" w:color="auto"/>
            </w:tcBorders>
            <w:shd w:val="clear" w:color="auto" w:fill="5A287D" w:themeFill="accent1"/>
          </w:tcPr>
          <w:p w14:paraId="0BB02D77" w14:textId="0824C1EA" w:rsidR="00071990" w:rsidRPr="00071990" w:rsidRDefault="00071990" w:rsidP="00071990">
            <w:pPr>
              <w:pBdr>
                <w:top w:val="nil"/>
                <w:left w:val="nil"/>
                <w:bottom w:val="nil"/>
                <w:right w:val="nil"/>
                <w:between w:val="nil"/>
              </w:pBdr>
              <w:spacing w:before="60" w:after="60"/>
              <w:rPr>
                <w:rFonts w:ascii="RN House Sans Regular" w:hAnsi="RN House Sans Regular"/>
                <w:color w:val="FFFFFF"/>
                <w:sz w:val="24"/>
                <w:szCs w:val="24"/>
              </w:rPr>
            </w:pPr>
            <w:r w:rsidRPr="00071990">
              <w:rPr>
                <w:rFonts w:ascii="RN House Sans Regular" w:hAnsi="RN House Sans Regular"/>
                <w:color w:val="FFFFFF"/>
                <w:sz w:val="24"/>
                <w:szCs w:val="24"/>
              </w:rPr>
              <w:t>Contact name</w:t>
            </w:r>
          </w:p>
        </w:tc>
        <w:tc>
          <w:tcPr>
            <w:tcW w:w="7481" w:type="dxa"/>
            <w:tcBorders>
              <w:bottom w:val="none" w:sz="0" w:space="0" w:color="auto"/>
            </w:tcBorders>
            <w:shd w:val="clear" w:color="auto" w:fill="5A287D" w:themeFill="accent1"/>
          </w:tcPr>
          <w:p w14:paraId="00CCDFFD" w14:textId="77777777" w:rsidR="00071990" w:rsidRPr="00071990" w:rsidRDefault="00071990" w:rsidP="00071990">
            <w:pPr>
              <w:pBdr>
                <w:top w:val="nil"/>
                <w:left w:val="nil"/>
                <w:bottom w:val="nil"/>
                <w:right w:val="nil"/>
                <w:between w:val="nil"/>
              </w:pBdr>
              <w:spacing w:before="60" w:after="60"/>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sz w:val="24"/>
                <w:szCs w:val="24"/>
              </w:rPr>
            </w:pPr>
          </w:p>
        </w:tc>
      </w:tr>
      <w:tr w:rsidR="00071990" w14:paraId="55B51BFE" w14:textId="77777777" w:rsidTr="0028044A">
        <w:tc>
          <w:tcPr>
            <w:cnfStyle w:val="001000000000" w:firstRow="0" w:lastRow="0" w:firstColumn="1" w:lastColumn="0" w:oddVBand="0" w:evenVBand="0" w:oddHBand="0" w:evenHBand="0" w:firstRowFirstColumn="0" w:firstRowLastColumn="0" w:lastRowFirstColumn="0" w:lastRowLastColumn="0"/>
            <w:tcW w:w="2965" w:type="dxa"/>
            <w:shd w:val="clear" w:color="auto" w:fill="DFCAEE" w:themeFill="text1" w:themeFillTint="33"/>
          </w:tcPr>
          <w:p w14:paraId="22D6E2F0" w14:textId="3B9005AF" w:rsidR="00071990" w:rsidRPr="00071990" w:rsidRDefault="00071990" w:rsidP="00071990">
            <w:pPr>
              <w:pBdr>
                <w:top w:val="nil"/>
                <w:left w:val="nil"/>
                <w:bottom w:val="nil"/>
                <w:right w:val="nil"/>
                <w:between w:val="nil"/>
              </w:pBdr>
              <w:spacing w:before="60" w:after="60"/>
              <w:rPr>
                <w:rFonts w:ascii="RN House Sans Regular" w:hAnsi="RN House Sans Regular"/>
                <w:b w:val="0"/>
                <w:bCs w:val="0"/>
                <w:szCs w:val="24"/>
              </w:rPr>
            </w:pPr>
            <w:r w:rsidRPr="00071990">
              <w:rPr>
                <w:rFonts w:ascii="RN House Sans Regular" w:hAnsi="RN House Sans Regular"/>
                <w:szCs w:val="24"/>
              </w:rPr>
              <w:t>Address</w:t>
            </w:r>
          </w:p>
        </w:tc>
        <w:tc>
          <w:tcPr>
            <w:tcW w:w="7481" w:type="dxa"/>
            <w:shd w:val="clear" w:color="auto" w:fill="DFCAEE" w:themeFill="text1" w:themeFillTint="33"/>
          </w:tcPr>
          <w:p w14:paraId="28CCD932" w14:textId="77777777" w:rsidR="00071990" w:rsidRPr="00071990" w:rsidRDefault="00071990" w:rsidP="00071990">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p>
        </w:tc>
      </w:tr>
      <w:tr w:rsidR="00071990" w14:paraId="565A7AC0" w14:textId="77777777" w:rsidTr="0028044A">
        <w:tc>
          <w:tcPr>
            <w:cnfStyle w:val="001000000000" w:firstRow="0" w:lastRow="0" w:firstColumn="1" w:lastColumn="0" w:oddVBand="0" w:evenVBand="0" w:oddHBand="0" w:evenHBand="0" w:firstRowFirstColumn="0" w:firstRowLastColumn="0" w:lastRowFirstColumn="0" w:lastRowLastColumn="0"/>
            <w:tcW w:w="2965" w:type="dxa"/>
            <w:shd w:val="clear" w:color="auto" w:fill="EEDBF8" w:themeFill="text2" w:themeFillTint="1A"/>
          </w:tcPr>
          <w:p w14:paraId="7827DBDE" w14:textId="4E27EA3F" w:rsidR="00071990" w:rsidRPr="00071990" w:rsidRDefault="00071990" w:rsidP="00071990">
            <w:pPr>
              <w:pBdr>
                <w:top w:val="nil"/>
                <w:left w:val="nil"/>
                <w:bottom w:val="nil"/>
                <w:right w:val="nil"/>
                <w:between w:val="nil"/>
              </w:pBdr>
              <w:spacing w:before="60" w:after="60"/>
              <w:rPr>
                <w:rFonts w:ascii="RN House Sans Regular" w:hAnsi="RN House Sans Regular"/>
                <w:szCs w:val="24"/>
              </w:rPr>
            </w:pPr>
            <w:r w:rsidRPr="00071990">
              <w:rPr>
                <w:rFonts w:ascii="RN House Sans Regular" w:hAnsi="RN House Sans Regular"/>
                <w:szCs w:val="24"/>
              </w:rPr>
              <w:t xml:space="preserve">Discount Code/NatWest Group ID Required </w:t>
            </w:r>
          </w:p>
          <w:p w14:paraId="339DBA7B" w14:textId="2C2AC5FE" w:rsidR="00071990" w:rsidRPr="00571ABC" w:rsidRDefault="00071990" w:rsidP="00071990">
            <w:pPr>
              <w:pBdr>
                <w:top w:val="nil"/>
                <w:left w:val="nil"/>
                <w:bottom w:val="nil"/>
                <w:right w:val="nil"/>
                <w:between w:val="nil"/>
              </w:pBdr>
              <w:spacing w:before="60" w:after="60"/>
              <w:rPr>
                <w:rFonts w:ascii="RN House Sans Regular" w:hAnsi="RN House Sans Regular"/>
                <w:b w:val="0"/>
                <w:bCs w:val="0"/>
                <w:szCs w:val="24"/>
              </w:rPr>
            </w:pPr>
            <w:r w:rsidRPr="00571ABC">
              <w:rPr>
                <w:rFonts w:ascii="RN House Sans Regular" w:hAnsi="RN House Sans Regular"/>
                <w:b w:val="0"/>
                <w:bCs w:val="0"/>
                <w:szCs w:val="24"/>
              </w:rPr>
              <w:t>If applicable</w:t>
            </w:r>
          </w:p>
        </w:tc>
        <w:tc>
          <w:tcPr>
            <w:tcW w:w="7481" w:type="dxa"/>
            <w:shd w:val="clear" w:color="auto" w:fill="EEDBF8" w:themeFill="text2" w:themeFillTint="1A"/>
          </w:tcPr>
          <w:p w14:paraId="4507C697" w14:textId="77777777" w:rsidR="00071990" w:rsidRPr="00071990" w:rsidRDefault="00071990" w:rsidP="00071990">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r>
    </w:tbl>
    <w:p w14:paraId="03E75E68" w14:textId="7464E3C7" w:rsidR="00071990" w:rsidRPr="00E2210B" w:rsidRDefault="00071990" w:rsidP="00071990">
      <w:r w:rsidRPr="00071990">
        <w:t xml:space="preserve">Please also complete the </w:t>
      </w:r>
      <w:r w:rsidR="00FF1946">
        <w:t xml:space="preserve">below </w:t>
      </w:r>
      <w:r w:rsidRPr="00071990">
        <w:t xml:space="preserve">declaration </w:t>
      </w:r>
    </w:p>
    <w:tbl>
      <w:tblPr>
        <w:tblStyle w:val="GridTable1Light-Accent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2"/>
        <w:gridCol w:w="7594"/>
      </w:tblGrid>
      <w:tr w:rsidR="00571ABC" w14:paraId="3957219C" w14:textId="77777777" w:rsidTr="001208C8">
        <w:trPr>
          <w:cnfStyle w:val="100000000000" w:firstRow="1" w:lastRow="0" w:firstColumn="0" w:lastColumn="0" w:oddVBand="0" w:evenVBand="0" w:oddHBand="0" w:evenHBand="0" w:firstRowFirstColumn="0" w:firstRowLastColumn="0" w:lastRowFirstColumn="0" w:lastRowLastColumn="0"/>
          <w:trHeight w:val="6784"/>
        </w:trPr>
        <w:tc>
          <w:tcPr>
            <w:cnfStyle w:val="001000000000" w:firstRow="0" w:lastRow="0" w:firstColumn="1" w:lastColumn="0" w:oddVBand="0" w:evenVBand="0" w:oddHBand="0" w:evenHBand="0" w:firstRowFirstColumn="0" w:firstRowLastColumn="0" w:lastRowFirstColumn="0" w:lastRowLastColumn="0"/>
            <w:tcW w:w="10466" w:type="dxa"/>
            <w:gridSpan w:val="2"/>
            <w:tcBorders>
              <w:bottom w:val="none" w:sz="0" w:space="0" w:color="auto"/>
            </w:tcBorders>
            <w:shd w:val="clear" w:color="auto" w:fill="DFCAEE" w:themeFill="accent1" w:themeFillTint="33"/>
          </w:tcPr>
          <w:p w14:paraId="3114440B" w14:textId="77777777" w:rsidR="00571ABC" w:rsidRPr="00571ABC" w:rsidRDefault="00571ABC" w:rsidP="00571ABC">
            <w:pPr>
              <w:pBdr>
                <w:top w:val="nil"/>
                <w:left w:val="nil"/>
                <w:bottom w:val="nil"/>
                <w:right w:val="nil"/>
                <w:between w:val="nil"/>
              </w:pBdr>
              <w:spacing w:before="60" w:after="60"/>
              <w:rPr>
                <w:szCs w:val="24"/>
              </w:rPr>
            </w:pPr>
            <w:r w:rsidRPr="00571ABC">
              <w:rPr>
                <w:szCs w:val="24"/>
              </w:rPr>
              <w:t>Terms and conditions</w:t>
            </w:r>
          </w:p>
          <w:p w14:paraId="71832273"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 xml:space="preserve">NatWest does not recommend, endorse or warrant the quality of any of the products, offers, services or events contained within this site. </w:t>
            </w:r>
          </w:p>
          <w:p w14:paraId="4ECD886B"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NatWest will not provide suppliers with any discounted personal or business banking facilities in exchange for any offer given to NatWest colleagues.</w:t>
            </w:r>
          </w:p>
          <w:p w14:paraId="3DF7476A"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Suppliers/Advertisers are solely responsible for the supply and quality of their products, offers, services or events and will indemnify NatWest against any losses, costs, claims, demands, expenses and liabilities of any nature that arise in connection with products and services offered.</w:t>
            </w:r>
          </w:p>
          <w:p w14:paraId="527B7F7B"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 xml:space="preserve">NatWest reserves the right to refuse publishing, terminate offers, or remove or edit content in their sole discretion. If you wish to offer a product or service not exclusive to NatWest please contact </w:t>
            </w:r>
            <w:hyperlink r:id="rId22">
              <w:r w:rsidRPr="00571ABC">
                <w:rPr>
                  <w:b w:val="0"/>
                  <w:bCs w:val="0"/>
                  <w:sz w:val="18"/>
                  <w:szCs w:val="18"/>
                </w:rPr>
                <w:t>Next Jump (Platform provider for RBSelect Offers).</w:t>
              </w:r>
            </w:hyperlink>
          </w:p>
          <w:p w14:paraId="66D66095"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 xml:space="preserve">By submitting a hyperlink to a website, you agree the link does not contain or portray NatWest. Its affiliates or its staff in a false, misleading, derogatory, or otherwise offensive matter. </w:t>
            </w:r>
          </w:p>
          <w:p w14:paraId="4944183C"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Any offer must not be used for illegal or immoral purposes, nor should it breach any statute or common law, any offer deemed unsuitable will be removed without prior warning.</w:t>
            </w:r>
          </w:p>
          <w:p w14:paraId="5462830C"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You represent and warrant that you own or otherwise control all of the rights to the content that you submit; that the content is accurate; that use of the content you supply on behalf of the retailer does not violate any policies and will not cause injury to any person or entity; and that you will indemnify NatWest or its affiliates for all claims arising from content you supply. Any content that is challenged, NatWest will release details of you as the contact.</w:t>
            </w:r>
          </w:p>
          <w:p w14:paraId="624A479D"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Payment for goods or services purchased will be made directly by the purchaser to the seller. NatWest does not guarantee payment by its employees or pensioners.</w:t>
            </w:r>
          </w:p>
          <w:p w14:paraId="56AA2D39"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You may not use any logo or other proprietary graphic relating to NatWest or its affiliates.</w:t>
            </w:r>
          </w:p>
          <w:p w14:paraId="5995BFB8"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 xml:space="preserve">At no time will you trade, sell, or distribute organisation specific or personal information, relating to our employees or pensioners of NatWest including email addresses to any other individual, company, vendor or organisation. </w:t>
            </w:r>
          </w:p>
          <w:p w14:paraId="60E8D1C7"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All Offers require a minimum 10% Discount or equivalent monetary value not available to the general public.</w:t>
            </w:r>
          </w:p>
          <w:p w14:paraId="5EC4BAA0"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Offers are also required to be valid for a minimum of a year, if no end date is stated an expiry date of 12 months from offer start date will be applied.</w:t>
            </w:r>
          </w:p>
          <w:p w14:paraId="3C386537" w14:textId="77777777" w:rsidR="00571ABC" w:rsidRPr="00571ABC" w:rsidRDefault="00571ABC" w:rsidP="00571ABC">
            <w:pPr>
              <w:pBdr>
                <w:top w:val="nil"/>
                <w:left w:val="nil"/>
                <w:bottom w:val="nil"/>
                <w:right w:val="nil"/>
                <w:between w:val="nil"/>
              </w:pBdr>
              <w:spacing w:before="60" w:after="60"/>
              <w:rPr>
                <w:sz w:val="18"/>
                <w:szCs w:val="18"/>
              </w:rPr>
            </w:pPr>
            <w:r w:rsidRPr="00571ABC">
              <w:rPr>
                <w:sz w:val="18"/>
                <w:szCs w:val="18"/>
              </w:rPr>
              <w:t xml:space="preserve">Other information </w:t>
            </w:r>
          </w:p>
          <w:p w14:paraId="5A8FC7B2"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Colleague owned Holidays Villas or Time shares are not accepted, please use Workplace.</w:t>
            </w:r>
          </w:p>
          <w:p w14:paraId="58ECD3E6" w14:textId="77777777"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All adverts submitted will published within 10 days from receipt.</w:t>
            </w:r>
          </w:p>
          <w:p w14:paraId="108A0F66" w14:textId="4C49FEF0" w:rsidR="00571ABC" w:rsidRPr="00571ABC" w:rsidRDefault="00571ABC" w:rsidP="00571ABC">
            <w:pPr>
              <w:pBdr>
                <w:top w:val="nil"/>
                <w:left w:val="nil"/>
                <w:bottom w:val="nil"/>
                <w:right w:val="nil"/>
                <w:between w:val="nil"/>
              </w:pBdr>
              <w:spacing w:before="60" w:after="60"/>
              <w:rPr>
                <w:b w:val="0"/>
                <w:bCs w:val="0"/>
                <w:sz w:val="18"/>
                <w:szCs w:val="18"/>
              </w:rPr>
            </w:pPr>
            <w:r w:rsidRPr="00571ABC">
              <w:rPr>
                <w:b w:val="0"/>
                <w:bCs w:val="0"/>
                <w:sz w:val="18"/>
                <w:szCs w:val="18"/>
              </w:rPr>
              <w:t>If you require any updates or amendments</w:t>
            </w:r>
            <w:r w:rsidR="00752C2A">
              <w:rPr>
                <w:b w:val="0"/>
                <w:bCs w:val="0"/>
                <w:sz w:val="18"/>
                <w:szCs w:val="18"/>
              </w:rPr>
              <w:t xml:space="preserve"> </w:t>
            </w:r>
            <w:r w:rsidRPr="00571ABC">
              <w:rPr>
                <w:b w:val="0"/>
                <w:bCs w:val="0"/>
                <w:sz w:val="18"/>
                <w:szCs w:val="18"/>
              </w:rPr>
              <w:t>to a submission or wish to withdraw from the NatWest Group Offers scheme before the expiry date published please contact</w:t>
            </w:r>
            <w:r w:rsidR="00752C2A">
              <w:rPr>
                <w:b w:val="0"/>
                <w:bCs w:val="0"/>
                <w:sz w:val="18"/>
                <w:szCs w:val="18"/>
              </w:rPr>
              <w:t xml:space="preserve"> </w:t>
            </w:r>
            <w:hyperlink r:id="rId23">
              <w:r w:rsidRPr="00571ABC">
                <w:rPr>
                  <w:b w:val="0"/>
                  <w:bCs w:val="0"/>
                  <w:sz w:val="18"/>
                  <w:szCs w:val="18"/>
                </w:rPr>
                <w:t>benefits@rbs.co.uk</w:t>
              </w:r>
            </w:hyperlink>
          </w:p>
          <w:p w14:paraId="1B7D84AA" w14:textId="77777777" w:rsidR="00571ABC" w:rsidRPr="00571ABC" w:rsidRDefault="00571ABC" w:rsidP="00571ABC">
            <w:pPr>
              <w:spacing w:before="60" w:after="60"/>
              <w:rPr>
                <w:rFonts w:ascii="RN House Sans" w:hAnsi="RN House Sans"/>
                <w:b w:val="0"/>
                <w:bCs w:val="0"/>
                <w:color w:val="42145F"/>
                <w:sz w:val="15"/>
                <w:szCs w:val="15"/>
              </w:rPr>
            </w:pPr>
            <w:r w:rsidRPr="00571ABC">
              <w:rPr>
                <w:b w:val="0"/>
                <w:bCs w:val="0"/>
                <w:sz w:val="18"/>
                <w:szCs w:val="18"/>
              </w:rPr>
              <w:t>The information classification of this document is Confidential</w:t>
            </w:r>
          </w:p>
        </w:tc>
      </w:tr>
      <w:tr w:rsidR="00571ABC" w14:paraId="4BC952C9" w14:textId="77777777" w:rsidTr="00242D6C">
        <w:tc>
          <w:tcPr>
            <w:cnfStyle w:val="001000000000" w:firstRow="0" w:lastRow="0" w:firstColumn="1" w:lastColumn="0" w:oddVBand="0" w:evenVBand="0" w:oddHBand="0" w:evenHBand="0" w:firstRowFirstColumn="0" w:firstRowLastColumn="0" w:lastRowFirstColumn="0" w:lastRowLastColumn="0"/>
            <w:tcW w:w="2872" w:type="dxa"/>
            <w:shd w:val="clear" w:color="auto" w:fill="F2EAF9" w:themeFill="background1"/>
          </w:tcPr>
          <w:p w14:paraId="5EB12BD2" w14:textId="77777777" w:rsidR="00571ABC" w:rsidRPr="00571ABC" w:rsidRDefault="00571ABC" w:rsidP="00571ABC">
            <w:pPr>
              <w:pBdr>
                <w:top w:val="nil"/>
                <w:left w:val="nil"/>
                <w:bottom w:val="nil"/>
                <w:right w:val="nil"/>
                <w:between w:val="nil"/>
              </w:pBdr>
              <w:spacing w:before="60" w:after="60"/>
              <w:rPr>
                <w:rFonts w:eastAsia="Arial" w:cs="Arial"/>
                <w:b w:val="0"/>
                <w:bCs w:val="0"/>
              </w:rPr>
            </w:pPr>
            <w:r w:rsidRPr="00571ABC">
              <w:rPr>
                <w:rFonts w:eastAsia="Arial" w:cs="Arial"/>
                <w:b w:val="0"/>
                <w:bCs w:val="0"/>
              </w:rPr>
              <w:t>I Agree to Terms and Conditions</w:t>
            </w:r>
          </w:p>
        </w:tc>
        <w:tc>
          <w:tcPr>
            <w:tcW w:w="7594" w:type="dxa"/>
            <w:shd w:val="clear" w:color="auto" w:fill="F2EAF9" w:themeFill="background1"/>
          </w:tcPr>
          <w:p w14:paraId="4DEB0270" w14:textId="77777777" w:rsidR="00571ABC" w:rsidRPr="00571ABC" w:rsidRDefault="00571ABC" w:rsidP="00571ABC">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71ABC" w14:paraId="0BE9C7E1" w14:textId="77777777" w:rsidTr="00242D6C">
        <w:tc>
          <w:tcPr>
            <w:cnfStyle w:val="001000000000" w:firstRow="0" w:lastRow="0" w:firstColumn="1" w:lastColumn="0" w:oddVBand="0" w:evenVBand="0" w:oddHBand="0" w:evenHBand="0" w:firstRowFirstColumn="0" w:firstRowLastColumn="0" w:lastRowFirstColumn="0" w:lastRowLastColumn="0"/>
            <w:tcW w:w="2872" w:type="dxa"/>
            <w:shd w:val="clear" w:color="auto" w:fill="DFCAEE" w:themeFill="accent1" w:themeFillTint="33"/>
          </w:tcPr>
          <w:p w14:paraId="0579C988" w14:textId="6FFE5651" w:rsidR="00571ABC" w:rsidRPr="00571ABC" w:rsidRDefault="00571ABC" w:rsidP="00571ABC">
            <w:pPr>
              <w:pBdr>
                <w:top w:val="nil"/>
                <w:left w:val="nil"/>
                <w:bottom w:val="nil"/>
                <w:right w:val="nil"/>
                <w:between w:val="nil"/>
              </w:pBdr>
              <w:spacing w:before="60" w:after="60"/>
              <w:rPr>
                <w:rFonts w:eastAsia="Arial" w:cs="Arial"/>
                <w:b w:val="0"/>
                <w:bCs w:val="0"/>
              </w:rPr>
            </w:pPr>
            <w:r w:rsidRPr="00571ABC">
              <w:rPr>
                <w:rFonts w:eastAsia="Arial" w:cs="Arial"/>
                <w:b w:val="0"/>
                <w:bCs w:val="0"/>
              </w:rPr>
              <w:t>Name</w:t>
            </w:r>
          </w:p>
        </w:tc>
        <w:tc>
          <w:tcPr>
            <w:tcW w:w="7594" w:type="dxa"/>
            <w:shd w:val="clear" w:color="auto" w:fill="DFCAEE" w:themeFill="accent1" w:themeFillTint="33"/>
          </w:tcPr>
          <w:p w14:paraId="2C351816" w14:textId="77777777" w:rsidR="00571ABC" w:rsidRPr="00571ABC" w:rsidRDefault="00571ABC" w:rsidP="00571ABC">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C0C0C0"/>
              </w:rPr>
            </w:pPr>
          </w:p>
        </w:tc>
      </w:tr>
      <w:tr w:rsidR="00571ABC" w14:paraId="53442D59" w14:textId="77777777" w:rsidTr="00242D6C">
        <w:tc>
          <w:tcPr>
            <w:cnfStyle w:val="001000000000" w:firstRow="0" w:lastRow="0" w:firstColumn="1" w:lastColumn="0" w:oddVBand="0" w:evenVBand="0" w:oddHBand="0" w:evenHBand="0" w:firstRowFirstColumn="0" w:firstRowLastColumn="0" w:lastRowFirstColumn="0" w:lastRowLastColumn="0"/>
            <w:tcW w:w="2872" w:type="dxa"/>
            <w:shd w:val="clear" w:color="auto" w:fill="F2EAF9" w:themeFill="background1"/>
          </w:tcPr>
          <w:p w14:paraId="22A5CBF2" w14:textId="77777777" w:rsidR="00571ABC" w:rsidRPr="00571ABC" w:rsidRDefault="00571ABC" w:rsidP="00571ABC">
            <w:pPr>
              <w:pBdr>
                <w:top w:val="nil"/>
                <w:left w:val="nil"/>
                <w:bottom w:val="nil"/>
                <w:right w:val="nil"/>
                <w:between w:val="nil"/>
              </w:pBdr>
              <w:spacing w:before="60" w:after="60"/>
              <w:rPr>
                <w:rFonts w:eastAsia="Arial" w:cs="Arial"/>
                <w:b w:val="0"/>
                <w:bCs w:val="0"/>
              </w:rPr>
            </w:pPr>
            <w:r w:rsidRPr="00571ABC">
              <w:rPr>
                <w:rFonts w:eastAsia="Arial" w:cs="Arial"/>
                <w:b w:val="0"/>
                <w:bCs w:val="0"/>
              </w:rPr>
              <w:t>Date</w:t>
            </w:r>
          </w:p>
        </w:tc>
        <w:tc>
          <w:tcPr>
            <w:tcW w:w="7594" w:type="dxa"/>
            <w:shd w:val="clear" w:color="auto" w:fill="F2EAF9" w:themeFill="background1"/>
          </w:tcPr>
          <w:p w14:paraId="4D8DC826" w14:textId="77777777" w:rsidR="00571ABC" w:rsidRPr="00571ABC" w:rsidRDefault="00571ABC" w:rsidP="00571ABC">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C0C0C0"/>
              </w:rPr>
            </w:pPr>
          </w:p>
        </w:tc>
      </w:tr>
    </w:tbl>
    <w:p w14:paraId="28881824" w14:textId="3C75000F" w:rsidR="00D80FDF" w:rsidRDefault="00D80FDF" w:rsidP="006D0676">
      <w:pPr>
        <w:pStyle w:val="Heading4"/>
      </w:pPr>
    </w:p>
    <w:sectPr w:rsidR="00D80FDF" w:rsidSect="00651EC2">
      <w:footerReference w:type="default" r:id="rId24"/>
      <w:footerReference w:type="first" r:id="rId25"/>
      <w:pgSz w:w="11906" w:h="16838" w:code="9"/>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1270" w14:textId="77777777" w:rsidR="007A1F34" w:rsidRDefault="007A1F34" w:rsidP="004116B6">
      <w:r>
        <w:separator/>
      </w:r>
    </w:p>
  </w:endnote>
  <w:endnote w:type="continuationSeparator" w:id="0">
    <w:p w14:paraId="47AECFF9" w14:textId="77777777" w:rsidR="007A1F34" w:rsidRDefault="007A1F34" w:rsidP="0041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N House Sans Regular">
    <w:panose1 w:val="020B0504020203020204"/>
    <w:charset w:val="00"/>
    <w:family w:val="swiss"/>
    <w:pitch w:val="variable"/>
    <w:sig w:usb0="A0000003" w:usb1="00000002" w:usb2="00000000" w:usb3="00000000" w:csb0="00000101" w:csb1="00000000"/>
  </w:font>
  <w:font w:name="RN House Sans">
    <w:altName w:val="Calibri"/>
    <w:panose1 w:val="020B0504020203020204"/>
    <w:charset w:val="4D"/>
    <w:family w:val="swiss"/>
    <w:notTrueType/>
    <w:pitch w:val="variable"/>
    <w:sig w:usb0="80000003" w:usb1="00000002" w:usb2="00000000" w:usb3="00000000" w:csb0="00000101" w:csb1="00000000"/>
  </w:font>
  <w:font w:name="RN House Sans Light">
    <w:panose1 w:val="020B0404020203020204"/>
    <w:charset w:val="00"/>
    <w:family w:val="swiss"/>
    <w:pitch w:val="variable"/>
    <w:sig w:usb0="A0000003" w:usb1="00000002" w:usb2="00000000" w:usb3="00000000" w:csb0="00000101" w:csb1="00000000"/>
  </w:font>
  <w:font w:name="Jubilat">
    <w:panose1 w:val="00000000000000000000"/>
    <w:charset w:val="00"/>
    <w:family w:val="modern"/>
    <w:notTrueType/>
    <w:pitch w:val="variable"/>
    <w:sig w:usb0="A00000AF" w:usb1="5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F611" w14:textId="77777777" w:rsidR="00571ABC" w:rsidRDefault="00571ABC" w:rsidP="00571ABC">
    <w:pPr>
      <w:pStyle w:val="Footer"/>
    </w:pPr>
  </w:p>
  <w:p w14:paraId="78A23749" w14:textId="4C93557C" w:rsidR="00571ABC" w:rsidRDefault="00571ABC" w:rsidP="00571ABC">
    <w:pPr>
      <w:pStyle w:val="Footer"/>
      <w:tabs>
        <w:tab w:val="clear" w:pos="9026"/>
        <w:tab w:val="right" w:pos="10440"/>
      </w:tabs>
    </w:pPr>
    <w:r>
      <w:rPr>
        <w:rFonts w:asciiTheme="majorHAnsi" w:hAnsiTheme="majorHAnsi"/>
        <w:noProof/>
        <w:sz w:val="18"/>
        <w:szCs w:val="18"/>
      </w:rPr>
      <mc:AlternateContent>
        <mc:Choice Requires="wps">
          <w:drawing>
            <wp:anchor distT="0" distB="0" distL="114300" distR="114300" simplePos="0" relativeHeight="251678720" behindDoc="0" locked="0" layoutInCell="1" allowOverlap="1" wp14:anchorId="5C7B2AE9" wp14:editId="3D35F361">
              <wp:simplePos x="0" y="0"/>
              <wp:positionH relativeFrom="column">
                <wp:posOffset>-443753</wp:posOffset>
              </wp:positionH>
              <wp:positionV relativeFrom="paragraph">
                <wp:posOffset>431762</wp:posOffset>
              </wp:positionV>
              <wp:extent cx="7561580" cy="243167"/>
              <wp:effectExtent l="0" t="0" r="1270" b="508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1580" cy="24316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82916" id="Rectangle 9" o:spid="_x0000_s1026" alt="&quot;&quot;" style="position:absolute;margin-left:-34.95pt;margin-top:34pt;width:595.4pt;height:1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" fillcolor="#3c1053 [3215]" stroked="f" strokeweight="2pt"/>
          </w:pict>
        </mc:Fallback>
      </mc:AlternateContent>
    </w:r>
    <w:r w:rsidR="00752C2A">
      <w:rPr>
        <w:sz w:val="18"/>
        <w:szCs w:val="18"/>
      </w:rPr>
      <w:t xml:space="preserve"> </w:t>
    </w:r>
    <w:r w:rsidRPr="00FA3F79">
      <w:rPr>
        <w:sz w:val="18"/>
        <w:szCs w:val="18"/>
      </w:rPr>
      <w:tab/>
    </w:r>
    <w:r>
      <w:rPr>
        <w:sz w:val="18"/>
        <w:szCs w:val="18"/>
      </w:rPr>
      <w:tab/>
    </w:r>
    <w:r w:rsidRPr="00D80FDF">
      <w:rPr>
        <w:rFonts w:ascii="RN House Sans Regular" w:hAnsi="RN House Sans Regular"/>
      </w:rPr>
      <w:fldChar w:fldCharType="begin"/>
    </w:r>
    <w:r w:rsidRPr="00D80FDF">
      <w:rPr>
        <w:rFonts w:ascii="RN House Sans Regular" w:hAnsi="RN House Sans Regular"/>
      </w:rPr>
      <w:instrText xml:space="preserve"> PAGE   \* MERGEFORMAT </w:instrText>
    </w:r>
    <w:r w:rsidRPr="00D80FDF">
      <w:rPr>
        <w:rFonts w:ascii="RN House Sans Regular" w:hAnsi="RN House Sans Regular"/>
      </w:rPr>
      <w:fldChar w:fldCharType="separate"/>
    </w:r>
    <w:r>
      <w:rPr>
        <w:rFonts w:ascii="RN House Sans Regular" w:hAnsi="RN House Sans Regular"/>
      </w:rPr>
      <w:t>5</w:t>
    </w:r>
    <w:r w:rsidRPr="00D80FDF">
      <w:rPr>
        <w:rFonts w:ascii="RN House Sans Regular" w:hAnsi="RN House Sans Regula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5207" w14:textId="0170F339" w:rsidR="00EA0AE5" w:rsidRDefault="00571ABC" w:rsidP="00EA0AE5">
    <w:pPr>
      <w:pStyle w:val="Footer"/>
    </w:pPr>
    <w:r>
      <w:rPr>
        <w:noProof/>
      </w:rPr>
      <w:drawing>
        <wp:anchor distT="0" distB="0" distL="114300" distR="114300" simplePos="0" relativeHeight="251680768" behindDoc="1" locked="0" layoutInCell="1" allowOverlap="1" wp14:anchorId="652F93A4" wp14:editId="7CE7F15D">
          <wp:simplePos x="0" y="0"/>
          <wp:positionH relativeFrom="page">
            <wp:align>left</wp:align>
          </wp:positionH>
          <wp:positionV relativeFrom="paragraph">
            <wp:posOffset>-2748093</wp:posOffset>
          </wp:positionV>
          <wp:extent cx="8004698" cy="6352393"/>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4698" cy="63523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82892" w14:textId="6F79735A" w:rsidR="00EA0AE5" w:rsidRPr="00EA0AE5" w:rsidRDefault="00EA0AE5" w:rsidP="00EA0AE5">
    <w:pPr>
      <w:pStyle w:val="Footer"/>
      <w:tabs>
        <w:tab w:val="clear" w:pos="9026"/>
        <w:tab w:val="right" w:pos="10440"/>
      </w:tabs>
    </w:pPr>
    <w:r>
      <w:rPr>
        <w:rFonts w:asciiTheme="majorHAnsi" w:hAnsiTheme="majorHAnsi"/>
        <w:noProof/>
        <w:sz w:val="18"/>
        <w:szCs w:val="18"/>
      </w:rPr>
      <mc:AlternateContent>
        <mc:Choice Requires="wps">
          <w:drawing>
            <wp:anchor distT="0" distB="0" distL="114300" distR="114300" simplePos="0" relativeHeight="251676672" behindDoc="0" locked="0" layoutInCell="1" allowOverlap="1" wp14:anchorId="0226778B" wp14:editId="18C4B410">
              <wp:simplePos x="0" y="0"/>
              <wp:positionH relativeFrom="column">
                <wp:posOffset>-447675</wp:posOffset>
              </wp:positionH>
              <wp:positionV relativeFrom="paragraph">
                <wp:posOffset>354330</wp:posOffset>
              </wp:positionV>
              <wp:extent cx="7562088" cy="323850"/>
              <wp:effectExtent l="0" t="0" r="1270" b="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088" cy="3238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995A7" id="Rectangle 27" o:spid="_x0000_s1026" alt="&quot;&quot;" style="position:absolute;margin-left:-35.25pt;margin-top:27.9pt;width:595.45pt;height:2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" fillcolor="#3c1053 [3215]" stroked="f" strokeweight="2pt"/>
          </w:pict>
        </mc:Fallback>
      </mc:AlternateContent>
    </w:r>
    <w:r w:rsidR="00752C2A">
      <w:rPr>
        <w:sz w:val="18"/>
        <w:szCs w:val="18"/>
      </w:rPr>
      <w:t xml:space="preserve"> </w:t>
    </w:r>
    <w:r w:rsidRPr="00FA3F79">
      <w:rPr>
        <w:sz w:val="18"/>
        <w:szCs w:val="18"/>
      </w:rPr>
      <w:tab/>
    </w:r>
    <w:r>
      <w:rPr>
        <w:sz w:val="18"/>
        <w:szCs w:val="18"/>
      </w:rPr>
      <w:tab/>
    </w:r>
    <w:r w:rsidRPr="00D80FDF">
      <w:rPr>
        <w:rFonts w:ascii="RN House Sans Regular" w:hAnsi="RN House Sans Regular"/>
      </w:rPr>
      <w:fldChar w:fldCharType="begin"/>
    </w:r>
    <w:r w:rsidRPr="00D80FDF">
      <w:rPr>
        <w:rFonts w:ascii="RN House Sans Regular" w:hAnsi="RN House Sans Regular"/>
      </w:rPr>
      <w:instrText xml:space="preserve"> PAGE   \* MERGEFORMAT </w:instrText>
    </w:r>
    <w:r w:rsidRPr="00D80FDF">
      <w:rPr>
        <w:rFonts w:ascii="RN House Sans Regular" w:hAnsi="RN House Sans Regular"/>
      </w:rPr>
      <w:fldChar w:fldCharType="separate"/>
    </w:r>
    <w:r>
      <w:rPr>
        <w:rFonts w:ascii="RN House Sans Regular" w:hAnsi="RN House Sans Regular"/>
      </w:rPr>
      <w:t>2</w:t>
    </w:r>
    <w:r w:rsidRPr="00D80FDF">
      <w:rPr>
        <w:rFonts w:ascii="RN House Sans Regular" w:hAnsi="RN House Sans Regula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D05D" w14:textId="77777777" w:rsidR="007A1F34" w:rsidRDefault="007A1F34" w:rsidP="004116B6">
      <w:r>
        <w:separator/>
      </w:r>
    </w:p>
  </w:footnote>
  <w:footnote w:type="continuationSeparator" w:id="0">
    <w:p w14:paraId="01CC1251" w14:textId="77777777" w:rsidR="007A1F34" w:rsidRDefault="007A1F34" w:rsidP="00411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282EE2E"/>
    <w:lvl w:ilvl="0">
      <w:start w:val="1"/>
      <w:numFmt w:val="bullet"/>
      <w:pStyle w:val="ListBullet2"/>
      <w:lvlText w:val="­"/>
      <w:lvlJc w:val="left"/>
      <w:pPr>
        <w:ind w:left="643" w:hanging="360"/>
      </w:pPr>
      <w:rPr>
        <w:rFonts w:ascii="Courier New" w:hAnsi="Courier New" w:hint="default"/>
      </w:rPr>
    </w:lvl>
  </w:abstractNum>
  <w:abstractNum w:abstractNumId="1" w15:restartNumberingAfterBreak="0">
    <w:nsid w:val="FFFFFF89"/>
    <w:multiLevelType w:val="singleLevel"/>
    <w:tmpl w:val="D8409EA2"/>
    <w:lvl w:ilvl="0">
      <w:start w:val="1"/>
      <w:numFmt w:val="bullet"/>
      <w:pStyle w:val="ListBullet"/>
      <w:lvlText w:val=""/>
      <w:lvlJc w:val="left"/>
      <w:pPr>
        <w:ind w:left="360" w:hanging="360"/>
      </w:pPr>
      <w:rPr>
        <w:rFonts w:ascii="Symbol" w:hAnsi="Symbol" w:hint="default"/>
        <w:color w:val="5A287D" w:themeColor="accent1"/>
      </w:rPr>
    </w:lvl>
  </w:abstractNum>
  <w:abstractNum w:abstractNumId="2" w15:restartNumberingAfterBreak="0">
    <w:nsid w:val="04AC742A"/>
    <w:multiLevelType w:val="hybridMultilevel"/>
    <w:tmpl w:val="A11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A4622"/>
    <w:multiLevelType w:val="hybridMultilevel"/>
    <w:tmpl w:val="8ABA9480"/>
    <w:lvl w:ilvl="0" w:tplc="08090001">
      <w:start w:val="1"/>
      <w:numFmt w:val="bullet"/>
      <w:lvlText w:val=""/>
      <w:lvlJc w:val="left"/>
      <w:pPr>
        <w:ind w:left="720" w:hanging="360"/>
      </w:pPr>
      <w:rPr>
        <w:rFonts w:ascii="Symbol" w:hAnsi="Symbol" w:hint="default"/>
      </w:rPr>
    </w:lvl>
    <w:lvl w:ilvl="1" w:tplc="8294F29A">
      <w:start w:val="1"/>
      <w:numFmt w:val="bullet"/>
      <w:lvlText w:val="–"/>
      <w:lvlJc w:val="left"/>
      <w:pPr>
        <w:ind w:left="1440" w:hanging="360"/>
      </w:pPr>
      <w:rPr>
        <w:rFonts w:ascii="RN House Sans Regular" w:hAnsi="RN House Sans 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A1D4C"/>
    <w:multiLevelType w:val="hybridMultilevel"/>
    <w:tmpl w:val="33524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048BA"/>
    <w:multiLevelType w:val="hybridMultilevel"/>
    <w:tmpl w:val="9B0EE890"/>
    <w:lvl w:ilvl="0" w:tplc="814CA0DE">
      <w:start w:val="1"/>
      <w:numFmt w:val="decimal"/>
      <w:lvlText w:val="%1."/>
      <w:lvlJc w:val="left"/>
      <w:pPr>
        <w:ind w:left="360" w:hanging="360"/>
      </w:pPr>
      <w:rPr>
        <w:rFonts w:ascii="RN House Sans" w:hAnsi="RN House Sans" w:hint="default"/>
        <w:color w:val="06B3B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F02239"/>
    <w:multiLevelType w:val="hybridMultilevel"/>
    <w:tmpl w:val="14D44F76"/>
    <w:lvl w:ilvl="0" w:tplc="D3840430">
      <w:start w:val="1"/>
      <w:numFmt w:val="decimal"/>
      <w:pStyle w:val="ListNumbers"/>
      <w:lvlText w:val="%1."/>
      <w:lvlJc w:val="left"/>
      <w:pPr>
        <w:ind w:left="360" w:hanging="360"/>
      </w:pPr>
      <w:rPr>
        <w:rFonts w:ascii="RN House Sans" w:hAnsi="RN House Sans" w:hint="default"/>
        <w:color w:val="06B3B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FA31FF"/>
    <w:multiLevelType w:val="hybridMultilevel"/>
    <w:tmpl w:val="6032C6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4D4C95"/>
    <w:multiLevelType w:val="hybridMultilevel"/>
    <w:tmpl w:val="675466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E7A11"/>
    <w:multiLevelType w:val="hybridMultilevel"/>
    <w:tmpl w:val="713C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648D3"/>
    <w:multiLevelType w:val="hybridMultilevel"/>
    <w:tmpl w:val="15A60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221B1"/>
    <w:multiLevelType w:val="hybridMultilevel"/>
    <w:tmpl w:val="9C0627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1A2A2F"/>
    <w:multiLevelType w:val="hybridMultilevel"/>
    <w:tmpl w:val="FEA6AB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86F97"/>
    <w:multiLevelType w:val="hybridMultilevel"/>
    <w:tmpl w:val="61BCF6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DE479DA"/>
    <w:multiLevelType w:val="hybridMultilevel"/>
    <w:tmpl w:val="E6A87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243DF8"/>
    <w:multiLevelType w:val="hybridMultilevel"/>
    <w:tmpl w:val="9E2470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A5116A"/>
    <w:multiLevelType w:val="hybridMultilevel"/>
    <w:tmpl w:val="856013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5F5850"/>
    <w:multiLevelType w:val="hybridMultilevel"/>
    <w:tmpl w:val="5F165EB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2654CA"/>
    <w:multiLevelType w:val="hybridMultilevel"/>
    <w:tmpl w:val="33D0FA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0B37B1"/>
    <w:multiLevelType w:val="hybridMultilevel"/>
    <w:tmpl w:val="6902F58E"/>
    <w:lvl w:ilvl="0" w:tplc="814CA0DE">
      <w:start w:val="1"/>
      <w:numFmt w:val="decimal"/>
      <w:lvlText w:val="%1."/>
      <w:lvlJc w:val="left"/>
      <w:pPr>
        <w:ind w:left="360" w:hanging="360"/>
      </w:pPr>
      <w:rPr>
        <w:rFonts w:ascii="RN House Sans" w:hAnsi="RN House Sans" w:hint="default"/>
        <w:color w:val="06B3B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E92BF9"/>
    <w:multiLevelType w:val="hybridMultilevel"/>
    <w:tmpl w:val="42D683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624E49"/>
    <w:multiLevelType w:val="hybridMultilevel"/>
    <w:tmpl w:val="1BECB5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382113"/>
    <w:multiLevelType w:val="hybridMultilevel"/>
    <w:tmpl w:val="0E96EC62"/>
    <w:lvl w:ilvl="0" w:tplc="814CA0DE">
      <w:start w:val="1"/>
      <w:numFmt w:val="decimal"/>
      <w:lvlText w:val="%1."/>
      <w:lvlJc w:val="left"/>
      <w:pPr>
        <w:ind w:left="360" w:hanging="360"/>
      </w:pPr>
      <w:rPr>
        <w:rFonts w:ascii="RN House Sans" w:hAnsi="RN House Sans" w:hint="default"/>
        <w:color w:val="06B3B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997F8B"/>
    <w:multiLevelType w:val="hybridMultilevel"/>
    <w:tmpl w:val="9056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E3DE5"/>
    <w:multiLevelType w:val="hybridMultilevel"/>
    <w:tmpl w:val="740EC2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E1B51"/>
    <w:multiLevelType w:val="hybridMultilevel"/>
    <w:tmpl w:val="473063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D700C"/>
    <w:multiLevelType w:val="hybridMultilevel"/>
    <w:tmpl w:val="40AA1D68"/>
    <w:lvl w:ilvl="0" w:tplc="A64054E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F064AC"/>
    <w:multiLevelType w:val="hybridMultilevel"/>
    <w:tmpl w:val="9A8EAC30"/>
    <w:lvl w:ilvl="0" w:tplc="1CBE25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CE1D59"/>
    <w:multiLevelType w:val="hybridMultilevel"/>
    <w:tmpl w:val="E82CA19C"/>
    <w:lvl w:ilvl="0" w:tplc="7E02B5F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273AB"/>
    <w:multiLevelType w:val="hybridMultilevel"/>
    <w:tmpl w:val="50F6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24BB1"/>
    <w:multiLevelType w:val="hybridMultilevel"/>
    <w:tmpl w:val="C0561F42"/>
    <w:lvl w:ilvl="0" w:tplc="44F6013C">
      <w:start w:val="1"/>
      <w:numFmt w:val="decimal"/>
      <w:pStyle w:val="ListNumber21"/>
      <w:lvlText w:val="%1."/>
      <w:lvlJc w:val="left"/>
      <w:pPr>
        <w:ind w:left="360" w:hanging="360"/>
      </w:pPr>
      <w:rPr>
        <w:rFonts w:ascii="RN House Sans Regular" w:hAnsi="RN House Sans Regular" w:hint="default"/>
        <w:color w:val="5A287D" w:themeColor="accen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4147069">
    <w:abstractNumId w:val="1"/>
  </w:num>
  <w:num w:numId="2" w16cid:durableId="546181191">
    <w:abstractNumId w:val="0"/>
  </w:num>
  <w:num w:numId="3" w16cid:durableId="1002588037">
    <w:abstractNumId w:val="7"/>
  </w:num>
  <w:num w:numId="4" w16cid:durableId="1347637244">
    <w:abstractNumId w:val="17"/>
  </w:num>
  <w:num w:numId="5" w16cid:durableId="1799883113">
    <w:abstractNumId w:val="18"/>
  </w:num>
  <w:num w:numId="6" w16cid:durableId="1291133637">
    <w:abstractNumId w:val="6"/>
  </w:num>
  <w:num w:numId="7" w16cid:durableId="1352876910">
    <w:abstractNumId w:val="5"/>
  </w:num>
  <w:num w:numId="8" w16cid:durableId="1422488036">
    <w:abstractNumId w:val="19"/>
  </w:num>
  <w:num w:numId="9" w16cid:durableId="1092975014">
    <w:abstractNumId w:val="22"/>
  </w:num>
  <w:num w:numId="10" w16cid:durableId="1202281616">
    <w:abstractNumId w:val="30"/>
  </w:num>
  <w:num w:numId="11" w16cid:durableId="1876696554">
    <w:abstractNumId w:val="28"/>
  </w:num>
  <w:num w:numId="12" w16cid:durableId="1796867090">
    <w:abstractNumId w:val="26"/>
  </w:num>
  <w:num w:numId="13" w16cid:durableId="1148324623">
    <w:abstractNumId w:val="24"/>
  </w:num>
  <w:num w:numId="14" w16cid:durableId="807866540">
    <w:abstractNumId w:val="12"/>
  </w:num>
  <w:num w:numId="15" w16cid:durableId="1057246033">
    <w:abstractNumId w:val="25"/>
  </w:num>
  <w:num w:numId="16" w16cid:durableId="2020354081">
    <w:abstractNumId w:val="27"/>
  </w:num>
  <w:num w:numId="17" w16cid:durableId="195390746">
    <w:abstractNumId w:val="9"/>
  </w:num>
  <w:num w:numId="18" w16cid:durableId="1073623041">
    <w:abstractNumId w:val="20"/>
  </w:num>
  <w:num w:numId="19" w16cid:durableId="1742293885">
    <w:abstractNumId w:val="15"/>
  </w:num>
  <w:num w:numId="20" w16cid:durableId="1726835640">
    <w:abstractNumId w:val="14"/>
  </w:num>
  <w:num w:numId="21" w16cid:durableId="1190876989">
    <w:abstractNumId w:val="13"/>
  </w:num>
  <w:num w:numId="22" w16cid:durableId="1892839583">
    <w:abstractNumId w:val="28"/>
  </w:num>
  <w:num w:numId="23" w16cid:durableId="1003631219">
    <w:abstractNumId w:val="23"/>
  </w:num>
  <w:num w:numId="24" w16cid:durableId="1607345315">
    <w:abstractNumId w:val="10"/>
  </w:num>
  <w:num w:numId="25" w16cid:durableId="195318548">
    <w:abstractNumId w:val="2"/>
  </w:num>
  <w:num w:numId="26" w16cid:durableId="371226220">
    <w:abstractNumId w:val="29"/>
  </w:num>
  <w:num w:numId="27" w16cid:durableId="2104453279">
    <w:abstractNumId w:val="8"/>
  </w:num>
  <w:num w:numId="28" w16cid:durableId="481895541">
    <w:abstractNumId w:val="21"/>
  </w:num>
  <w:num w:numId="29" w16cid:durableId="808547973">
    <w:abstractNumId w:val="11"/>
  </w:num>
  <w:num w:numId="30" w16cid:durableId="951010409">
    <w:abstractNumId w:val="16"/>
  </w:num>
  <w:num w:numId="31" w16cid:durableId="417138418">
    <w:abstractNumId w:val="28"/>
  </w:num>
  <w:num w:numId="32" w16cid:durableId="107438090">
    <w:abstractNumId w:val="4"/>
  </w:num>
  <w:num w:numId="33" w16cid:durableId="1582519438">
    <w:abstractNumId w:val="3"/>
  </w:num>
  <w:num w:numId="34" w16cid:durableId="89320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ru v:ext="edit" colors="#f4f0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73"/>
    <w:rsid w:val="0000302B"/>
    <w:rsid w:val="000054CC"/>
    <w:rsid w:val="00023DE7"/>
    <w:rsid w:val="000253C6"/>
    <w:rsid w:val="00025A42"/>
    <w:rsid w:val="00026038"/>
    <w:rsid w:val="00041EE6"/>
    <w:rsid w:val="00067EC0"/>
    <w:rsid w:val="00071990"/>
    <w:rsid w:val="000873EE"/>
    <w:rsid w:val="00095592"/>
    <w:rsid w:val="000A72F8"/>
    <w:rsid w:val="000A7AD0"/>
    <w:rsid w:val="000B1104"/>
    <w:rsid w:val="000C364E"/>
    <w:rsid w:val="000D37A7"/>
    <w:rsid w:val="000D6D30"/>
    <w:rsid w:val="000E2504"/>
    <w:rsid w:val="000E7C0D"/>
    <w:rsid w:val="000F4D9D"/>
    <w:rsid w:val="001025C6"/>
    <w:rsid w:val="00112139"/>
    <w:rsid w:val="00116BD7"/>
    <w:rsid w:val="00117138"/>
    <w:rsid w:val="00117254"/>
    <w:rsid w:val="001208C8"/>
    <w:rsid w:val="0012587D"/>
    <w:rsid w:val="00127DFA"/>
    <w:rsid w:val="00140411"/>
    <w:rsid w:val="001512B9"/>
    <w:rsid w:val="0016270F"/>
    <w:rsid w:val="0016555E"/>
    <w:rsid w:val="00174AA5"/>
    <w:rsid w:val="00187340"/>
    <w:rsid w:val="001A14AB"/>
    <w:rsid w:val="001C30FE"/>
    <w:rsid w:val="001C6E80"/>
    <w:rsid w:val="001E00D3"/>
    <w:rsid w:val="001E256E"/>
    <w:rsid w:val="001E560E"/>
    <w:rsid w:val="001E7498"/>
    <w:rsid w:val="001F0F49"/>
    <w:rsid w:val="001F5A13"/>
    <w:rsid w:val="00211B2C"/>
    <w:rsid w:val="0023412D"/>
    <w:rsid w:val="00242D6C"/>
    <w:rsid w:val="00244F4E"/>
    <w:rsid w:val="00253D94"/>
    <w:rsid w:val="00265EE1"/>
    <w:rsid w:val="00267758"/>
    <w:rsid w:val="00270756"/>
    <w:rsid w:val="00270B04"/>
    <w:rsid w:val="00274870"/>
    <w:rsid w:val="0027542A"/>
    <w:rsid w:val="00281114"/>
    <w:rsid w:val="00291779"/>
    <w:rsid w:val="002924EC"/>
    <w:rsid w:val="0029660D"/>
    <w:rsid w:val="002C09F5"/>
    <w:rsid w:val="002D1CA3"/>
    <w:rsid w:val="002D4E70"/>
    <w:rsid w:val="002D579E"/>
    <w:rsid w:val="002D6CA9"/>
    <w:rsid w:val="002E342E"/>
    <w:rsid w:val="002E46E9"/>
    <w:rsid w:val="002E4B05"/>
    <w:rsid w:val="002F4D06"/>
    <w:rsid w:val="002F4F44"/>
    <w:rsid w:val="00300EF1"/>
    <w:rsid w:val="00311982"/>
    <w:rsid w:val="00315D82"/>
    <w:rsid w:val="00327EA0"/>
    <w:rsid w:val="00332E5C"/>
    <w:rsid w:val="00337996"/>
    <w:rsid w:val="003413F3"/>
    <w:rsid w:val="003460CA"/>
    <w:rsid w:val="003515E2"/>
    <w:rsid w:val="00354AA7"/>
    <w:rsid w:val="00362BD0"/>
    <w:rsid w:val="003633BC"/>
    <w:rsid w:val="0037602C"/>
    <w:rsid w:val="003834A1"/>
    <w:rsid w:val="00393442"/>
    <w:rsid w:val="003A30CF"/>
    <w:rsid w:val="003B07AF"/>
    <w:rsid w:val="003B3E03"/>
    <w:rsid w:val="003D3167"/>
    <w:rsid w:val="003F67B7"/>
    <w:rsid w:val="00404BED"/>
    <w:rsid w:val="004116B6"/>
    <w:rsid w:val="00414525"/>
    <w:rsid w:val="004155A9"/>
    <w:rsid w:val="004159DD"/>
    <w:rsid w:val="004166B7"/>
    <w:rsid w:val="00417D2C"/>
    <w:rsid w:val="0043216F"/>
    <w:rsid w:val="0044625B"/>
    <w:rsid w:val="004510DD"/>
    <w:rsid w:val="00453A58"/>
    <w:rsid w:val="00457339"/>
    <w:rsid w:val="00461E3A"/>
    <w:rsid w:val="00477001"/>
    <w:rsid w:val="004809E9"/>
    <w:rsid w:val="004817A7"/>
    <w:rsid w:val="004836AC"/>
    <w:rsid w:val="00485C3A"/>
    <w:rsid w:val="00487E61"/>
    <w:rsid w:val="004A2965"/>
    <w:rsid w:val="004B062D"/>
    <w:rsid w:val="004B0F49"/>
    <w:rsid w:val="004B216A"/>
    <w:rsid w:val="004B57B9"/>
    <w:rsid w:val="004B7E56"/>
    <w:rsid w:val="004E5A2E"/>
    <w:rsid w:val="004E5D3D"/>
    <w:rsid w:val="004F1E89"/>
    <w:rsid w:val="004F6C9C"/>
    <w:rsid w:val="005064EB"/>
    <w:rsid w:val="00521B9D"/>
    <w:rsid w:val="005354C0"/>
    <w:rsid w:val="0055444B"/>
    <w:rsid w:val="00571ABC"/>
    <w:rsid w:val="00575239"/>
    <w:rsid w:val="00575AAE"/>
    <w:rsid w:val="005764BF"/>
    <w:rsid w:val="00582B4A"/>
    <w:rsid w:val="00585E42"/>
    <w:rsid w:val="005A00FC"/>
    <w:rsid w:val="005B6247"/>
    <w:rsid w:val="005B62FC"/>
    <w:rsid w:val="005B7048"/>
    <w:rsid w:val="005D0D3F"/>
    <w:rsid w:val="005D5287"/>
    <w:rsid w:val="005D576A"/>
    <w:rsid w:val="005D6BB7"/>
    <w:rsid w:val="005E064B"/>
    <w:rsid w:val="005E4622"/>
    <w:rsid w:val="00601468"/>
    <w:rsid w:val="00604729"/>
    <w:rsid w:val="006052DB"/>
    <w:rsid w:val="00607B4C"/>
    <w:rsid w:val="00607F66"/>
    <w:rsid w:val="00612028"/>
    <w:rsid w:val="0061462C"/>
    <w:rsid w:val="00627E4C"/>
    <w:rsid w:val="00637505"/>
    <w:rsid w:val="00651EC2"/>
    <w:rsid w:val="006578A3"/>
    <w:rsid w:val="006B3F7D"/>
    <w:rsid w:val="006C2213"/>
    <w:rsid w:val="006C6622"/>
    <w:rsid w:val="006D0676"/>
    <w:rsid w:val="006D42DF"/>
    <w:rsid w:val="006D5741"/>
    <w:rsid w:val="006E4C5B"/>
    <w:rsid w:val="006F1D7F"/>
    <w:rsid w:val="006F5446"/>
    <w:rsid w:val="006F68B6"/>
    <w:rsid w:val="00704006"/>
    <w:rsid w:val="00723886"/>
    <w:rsid w:val="00726F02"/>
    <w:rsid w:val="00752C2A"/>
    <w:rsid w:val="00785EA0"/>
    <w:rsid w:val="007A03F1"/>
    <w:rsid w:val="007A1F34"/>
    <w:rsid w:val="007C4179"/>
    <w:rsid w:val="007D002D"/>
    <w:rsid w:val="007D72AD"/>
    <w:rsid w:val="007D76E2"/>
    <w:rsid w:val="007D7C7A"/>
    <w:rsid w:val="007F0F7C"/>
    <w:rsid w:val="007F3373"/>
    <w:rsid w:val="007F53CA"/>
    <w:rsid w:val="008105C8"/>
    <w:rsid w:val="00816062"/>
    <w:rsid w:val="008161A6"/>
    <w:rsid w:val="0084215C"/>
    <w:rsid w:val="00845374"/>
    <w:rsid w:val="008503BF"/>
    <w:rsid w:val="00854D12"/>
    <w:rsid w:val="00865783"/>
    <w:rsid w:val="00873084"/>
    <w:rsid w:val="00880250"/>
    <w:rsid w:val="00882605"/>
    <w:rsid w:val="0088276B"/>
    <w:rsid w:val="00885238"/>
    <w:rsid w:val="00885D84"/>
    <w:rsid w:val="008861FB"/>
    <w:rsid w:val="008A2DF9"/>
    <w:rsid w:val="008A394F"/>
    <w:rsid w:val="008B5592"/>
    <w:rsid w:val="008C0763"/>
    <w:rsid w:val="008D192D"/>
    <w:rsid w:val="008D4C65"/>
    <w:rsid w:val="008D765F"/>
    <w:rsid w:val="008E1B01"/>
    <w:rsid w:val="008E6667"/>
    <w:rsid w:val="00905129"/>
    <w:rsid w:val="00912AD7"/>
    <w:rsid w:val="0092771C"/>
    <w:rsid w:val="00930951"/>
    <w:rsid w:val="009434A3"/>
    <w:rsid w:val="009556A5"/>
    <w:rsid w:val="00963603"/>
    <w:rsid w:val="009655E5"/>
    <w:rsid w:val="009864B8"/>
    <w:rsid w:val="00987735"/>
    <w:rsid w:val="0099453A"/>
    <w:rsid w:val="00994D86"/>
    <w:rsid w:val="0099504F"/>
    <w:rsid w:val="009A4D06"/>
    <w:rsid w:val="009C32AF"/>
    <w:rsid w:val="009C602B"/>
    <w:rsid w:val="009C665A"/>
    <w:rsid w:val="009C78FF"/>
    <w:rsid w:val="009D2B61"/>
    <w:rsid w:val="009D6ACB"/>
    <w:rsid w:val="009E19DD"/>
    <w:rsid w:val="009E549D"/>
    <w:rsid w:val="009F57F2"/>
    <w:rsid w:val="00A0281C"/>
    <w:rsid w:val="00A02A80"/>
    <w:rsid w:val="00A103C3"/>
    <w:rsid w:val="00A14A10"/>
    <w:rsid w:val="00A25875"/>
    <w:rsid w:val="00A542F2"/>
    <w:rsid w:val="00A63E95"/>
    <w:rsid w:val="00A64CFC"/>
    <w:rsid w:val="00A66A33"/>
    <w:rsid w:val="00A70E2F"/>
    <w:rsid w:val="00A71D29"/>
    <w:rsid w:val="00A86089"/>
    <w:rsid w:val="00AA57F4"/>
    <w:rsid w:val="00AB3220"/>
    <w:rsid w:val="00AB689D"/>
    <w:rsid w:val="00AC548C"/>
    <w:rsid w:val="00AD1CD6"/>
    <w:rsid w:val="00AD2F7B"/>
    <w:rsid w:val="00AD592B"/>
    <w:rsid w:val="00AD626C"/>
    <w:rsid w:val="00AD6F28"/>
    <w:rsid w:val="00AE41ED"/>
    <w:rsid w:val="00AF1D4C"/>
    <w:rsid w:val="00AF6D5A"/>
    <w:rsid w:val="00B05B86"/>
    <w:rsid w:val="00B165F0"/>
    <w:rsid w:val="00B2103E"/>
    <w:rsid w:val="00B23940"/>
    <w:rsid w:val="00B26F57"/>
    <w:rsid w:val="00B307AB"/>
    <w:rsid w:val="00B61247"/>
    <w:rsid w:val="00B64C25"/>
    <w:rsid w:val="00B73399"/>
    <w:rsid w:val="00B75E04"/>
    <w:rsid w:val="00B91F5D"/>
    <w:rsid w:val="00B97664"/>
    <w:rsid w:val="00BA17A5"/>
    <w:rsid w:val="00BA7CFC"/>
    <w:rsid w:val="00BB0B88"/>
    <w:rsid w:val="00BB14AA"/>
    <w:rsid w:val="00BB18C1"/>
    <w:rsid w:val="00BC2047"/>
    <w:rsid w:val="00BD16DD"/>
    <w:rsid w:val="00BD3BBB"/>
    <w:rsid w:val="00BD44B0"/>
    <w:rsid w:val="00BD5C7A"/>
    <w:rsid w:val="00BE2FC8"/>
    <w:rsid w:val="00BE477F"/>
    <w:rsid w:val="00BF588A"/>
    <w:rsid w:val="00BF5E73"/>
    <w:rsid w:val="00C010B3"/>
    <w:rsid w:val="00C1125D"/>
    <w:rsid w:val="00C15FA8"/>
    <w:rsid w:val="00C3252C"/>
    <w:rsid w:val="00C433BC"/>
    <w:rsid w:val="00C45019"/>
    <w:rsid w:val="00C67D75"/>
    <w:rsid w:val="00C73176"/>
    <w:rsid w:val="00C74908"/>
    <w:rsid w:val="00C87462"/>
    <w:rsid w:val="00C87692"/>
    <w:rsid w:val="00C95F19"/>
    <w:rsid w:val="00CC187A"/>
    <w:rsid w:val="00CC4387"/>
    <w:rsid w:val="00CD0A39"/>
    <w:rsid w:val="00CD7176"/>
    <w:rsid w:val="00CE4E94"/>
    <w:rsid w:val="00CE689E"/>
    <w:rsid w:val="00CF28AD"/>
    <w:rsid w:val="00CF3140"/>
    <w:rsid w:val="00D01E29"/>
    <w:rsid w:val="00D02BCE"/>
    <w:rsid w:val="00D02C57"/>
    <w:rsid w:val="00D156FD"/>
    <w:rsid w:val="00D2465D"/>
    <w:rsid w:val="00D30F3B"/>
    <w:rsid w:val="00D35377"/>
    <w:rsid w:val="00D36467"/>
    <w:rsid w:val="00D36916"/>
    <w:rsid w:val="00D54492"/>
    <w:rsid w:val="00D54E16"/>
    <w:rsid w:val="00D61A7D"/>
    <w:rsid w:val="00D67FC0"/>
    <w:rsid w:val="00D706AF"/>
    <w:rsid w:val="00D71FEA"/>
    <w:rsid w:val="00D76E4A"/>
    <w:rsid w:val="00D80FDF"/>
    <w:rsid w:val="00D84B17"/>
    <w:rsid w:val="00D94DC2"/>
    <w:rsid w:val="00DA313D"/>
    <w:rsid w:val="00DC50DC"/>
    <w:rsid w:val="00DD1D2F"/>
    <w:rsid w:val="00DF4427"/>
    <w:rsid w:val="00E01380"/>
    <w:rsid w:val="00E02EBE"/>
    <w:rsid w:val="00E051D9"/>
    <w:rsid w:val="00E07C26"/>
    <w:rsid w:val="00E1608F"/>
    <w:rsid w:val="00E17BBD"/>
    <w:rsid w:val="00E2210B"/>
    <w:rsid w:val="00E245A4"/>
    <w:rsid w:val="00E24653"/>
    <w:rsid w:val="00E2553D"/>
    <w:rsid w:val="00E25E1B"/>
    <w:rsid w:val="00E264AB"/>
    <w:rsid w:val="00E26FCF"/>
    <w:rsid w:val="00E2785F"/>
    <w:rsid w:val="00E4032C"/>
    <w:rsid w:val="00E47AF9"/>
    <w:rsid w:val="00E63E5A"/>
    <w:rsid w:val="00E67B6D"/>
    <w:rsid w:val="00E72BE7"/>
    <w:rsid w:val="00E74F40"/>
    <w:rsid w:val="00E76616"/>
    <w:rsid w:val="00E87D01"/>
    <w:rsid w:val="00E91903"/>
    <w:rsid w:val="00E966A7"/>
    <w:rsid w:val="00EA0AE5"/>
    <w:rsid w:val="00EA3688"/>
    <w:rsid w:val="00EA4989"/>
    <w:rsid w:val="00EA5F47"/>
    <w:rsid w:val="00EB58A7"/>
    <w:rsid w:val="00EB5FD7"/>
    <w:rsid w:val="00EC33B2"/>
    <w:rsid w:val="00EC38DB"/>
    <w:rsid w:val="00EC66B2"/>
    <w:rsid w:val="00ED4469"/>
    <w:rsid w:val="00ED6A4B"/>
    <w:rsid w:val="00EE178D"/>
    <w:rsid w:val="00EE6B09"/>
    <w:rsid w:val="00EF2C77"/>
    <w:rsid w:val="00F06942"/>
    <w:rsid w:val="00F14806"/>
    <w:rsid w:val="00F203A9"/>
    <w:rsid w:val="00F23B79"/>
    <w:rsid w:val="00F42DAB"/>
    <w:rsid w:val="00F51B27"/>
    <w:rsid w:val="00F53CC9"/>
    <w:rsid w:val="00F64691"/>
    <w:rsid w:val="00F67292"/>
    <w:rsid w:val="00F87A0D"/>
    <w:rsid w:val="00FA3F79"/>
    <w:rsid w:val="00FA4171"/>
    <w:rsid w:val="00FB2998"/>
    <w:rsid w:val="00FB54ED"/>
    <w:rsid w:val="00FC2857"/>
    <w:rsid w:val="00FC4A61"/>
    <w:rsid w:val="00FC64E9"/>
    <w:rsid w:val="00FC6FBF"/>
    <w:rsid w:val="00FE06E2"/>
    <w:rsid w:val="00FE5B60"/>
    <w:rsid w:val="00FF1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4f0e8"/>
    </o:shapedefaults>
    <o:shapelayout v:ext="edit">
      <o:idmap v:ext="edit" data="2"/>
    </o:shapelayout>
  </w:shapeDefaults>
  <w:decimalSymbol w:val="."/>
  <w:listSeparator w:val=","/>
  <w14:docId w14:val="59D7E84B"/>
  <w15:docId w15:val="{A13DC7F0-F0AB-44AB-B282-DD2986CC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92"/>
    <w:pPr>
      <w:spacing w:before="120" w:after="0" w:line="240" w:lineRule="auto"/>
    </w:pPr>
    <w:rPr>
      <w:rFonts w:asciiTheme="majorHAnsi" w:hAnsiTheme="majorHAnsi"/>
      <w:color w:val="5A287D" w:themeColor="accent1"/>
    </w:rPr>
  </w:style>
  <w:style w:type="paragraph" w:styleId="Heading1">
    <w:name w:val="heading 1"/>
    <w:basedOn w:val="Normal"/>
    <w:next w:val="Normal"/>
    <w:link w:val="Heading1Char"/>
    <w:uiPriority w:val="7"/>
    <w:qFormat/>
    <w:rsid w:val="008A2DF9"/>
    <w:pPr>
      <w:keepNext/>
      <w:keepLines/>
      <w:spacing w:line="1100" w:lineRule="exact"/>
      <w:outlineLvl w:val="0"/>
    </w:pPr>
    <w:rPr>
      <w:rFonts w:ascii="Jubilat" w:eastAsiaTheme="majorEastAsia" w:hAnsi="Jubilat" w:cstheme="majorBidi"/>
      <w:b/>
      <w:noProof/>
      <w:color w:val="5A287D" w:themeColor="text1"/>
      <w:sz w:val="88"/>
      <w:szCs w:val="88"/>
    </w:rPr>
  </w:style>
  <w:style w:type="paragraph" w:styleId="Heading2">
    <w:name w:val="heading 2"/>
    <w:basedOn w:val="Normal"/>
    <w:next w:val="Normal"/>
    <w:link w:val="Heading2Char"/>
    <w:autoRedefine/>
    <w:uiPriority w:val="7"/>
    <w:qFormat/>
    <w:rsid w:val="00DC50DC"/>
    <w:pPr>
      <w:keepNext/>
      <w:keepLines/>
      <w:pageBreakBefore/>
      <w:spacing w:after="240"/>
      <w:outlineLvl w:val="1"/>
    </w:pPr>
    <w:rPr>
      <w:rFonts w:eastAsiaTheme="majorEastAsia" w:cstheme="majorBidi"/>
      <w:b/>
      <w:sz w:val="70"/>
      <w:szCs w:val="70"/>
    </w:rPr>
  </w:style>
  <w:style w:type="paragraph" w:styleId="Heading3">
    <w:name w:val="heading 3"/>
    <w:basedOn w:val="Normal"/>
    <w:next w:val="Normal"/>
    <w:link w:val="Heading3Char"/>
    <w:autoRedefine/>
    <w:uiPriority w:val="7"/>
    <w:qFormat/>
    <w:rsid w:val="00816062"/>
    <w:pPr>
      <w:keepNext/>
      <w:keepLines/>
      <w:spacing w:after="60"/>
      <w:outlineLvl w:val="2"/>
    </w:pPr>
    <w:rPr>
      <w:rFonts w:ascii="RN House Sans Regular" w:eastAsiaTheme="majorEastAsia" w:hAnsi="RN House Sans Regular" w:cstheme="majorBidi"/>
      <w:b/>
      <w:sz w:val="36"/>
      <w:szCs w:val="36"/>
    </w:rPr>
  </w:style>
  <w:style w:type="paragraph" w:styleId="Heading4">
    <w:name w:val="heading 4"/>
    <w:basedOn w:val="Normal"/>
    <w:next w:val="Normal"/>
    <w:link w:val="Heading4Char"/>
    <w:uiPriority w:val="7"/>
    <w:qFormat/>
    <w:rsid w:val="002D579E"/>
    <w:pPr>
      <w:keepNext/>
      <w:keepLines/>
      <w:spacing w:after="60"/>
      <w:outlineLvl w:val="3"/>
    </w:pPr>
    <w:rPr>
      <w:rFonts w:ascii="RN House Sans Regular" w:eastAsiaTheme="majorEastAsia" w:hAnsi="RN House Sans Regular" w:cstheme="majorBidi"/>
      <w:b/>
      <w:bCs/>
      <w:iCs/>
      <w:sz w:val="28"/>
    </w:rPr>
  </w:style>
  <w:style w:type="paragraph" w:styleId="Heading5">
    <w:name w:val="heading 5"/>
    <w:basedOn w:val="Heading4"/>
    <w:next w:val="Normal"/>
    <w:link w:val="Heading5Char"/>
    <w:uiPriority w:val="7"/>
    <w:unhideWhenUsed/>
    <w:qFormat/>
    <w:rsid w:val="002D579E"/>
    <w:pPr>
      <w:outlineLvl w:val="4"/>
    </w:pPr>
    <w:rPr>
      <w:rFonts w:asciiTheme="majorHAnsi" w:hAnsiTheme="majorHAnsi"/>
      <w:sz w:val="24"/>
    </w:rPr>
  </w:style>
  <w:style w:type="paragraph" w:styleId="Heading6">
    <w:name w:val="heading 6"/>
    <w:basedOn w:val="Normal"/>
    <w:next w:val="Normal"/>
    <w:link w:val="Heading6Char"/>
    <w:uiPriority w:val="9"/>
    <w:unhideWhenUsed/>
    <w:rsid w:val="002D579E"/>
    <w:pPr>
      <w:keepNext/>
      <w:keepLines/>
      <w:spacing w:after="6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7F2"/>
    <w:pPr>
      <w:tabs>
        <w:tab w:val="center" w:pos="4513"/>
        <w:tab w:val="right" w:pos="9026"/>
      </w:tabs>
    </w:pPr>
  </w:style>
  <w:style w:type="character" w:customStyle="1" w:styleId="HeaderChar">
    <w:name w:val="Header Char"/>
    <w:basedOn w:val="DefaultParagraphFont"/>
    <w:link w:val="Header"/>
    <w:uiPriority w:val="99"/>
    <w:rsid w:val="009F57F2"/>
  </w:style>
  <w:style w:type="paragraph" w:styleId="Footer">
    <w:name w:val="footer"/>
    <w:basedOn w:val="Normal"/>
    <w:link w:val="FooterChar"/>
    <w:uiPriority w:val="99"/>
    <w:unhideWhenUsed/>
    <w:rsid w:val="00095592"/>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sid w:val="00095592"/>
    <w:rPr>
      <w:rFonts w:ascii="Arial" w:hAnsi="Arial" w:cs="Arial"/>
      <w:color w:val="0A2F64"/>
      <w:sz w:val="20"/>
      <w:szCs w:val="20"/>
    </w:rPr>
  </w:style>
  <w:style w:type="paragraph" w:styleId="Subtitle">
    <w:name w:val="Subtitle"/>
    <w:aliases w:val="Personalisation"/>
    <w:basedOn w:val="Normal"/>
    <w:next w:val="Normal"/>
    <w:link w:val="SubtitleChar"/>
    <w:uiPriority w:val="11"/>
    <w:qFormat/>
    <w:rsid w:val="006052DB"/>
    <w:pPr>
      <w:numPr>
        <w:ilvl w:val="1"/>
      </w:numPr>
    </w:pPr>
    <w:rPr>
      <w:rFonts w:ascii="RN House Sans" w:eastAsiaTheme="majorEastAsia" w:hAnsi="RN House Sans" w:cstheme="majorBidi"/>
      <w:iCs/>
      <w:spacing w:val="15"/>
      <w:sz w:val="16"/>
      <w:szCs w:val="24"/>
    </w:rPr>
  </w:style>
  <w:style w:type="character" w:customStyle="1" w:styleId="SubtitleChar">
    <w:name w:val="Subtitle Char"/>
    <w:aliases w:val="Personalisation Char"/>
    <w:basedOn w:val="DefaultParagraphFont"/>
    <w:link w:val="Subtitle"/>
    <w:uiPriority w:val="11"/>
    <w:rsid w:val="006052DB"/>
    <w:rPr>
      <w:rFonts w:ascii="RN House Sans" w:eastAsiaTheme="majorEastAsia" w:hAnsi="RN House Sans" w:cstheme="majorBidi"/>
      <w:iCs/>
      <w:color w:val="5E10B1"/>
      <w:spacing w:val="15"/>
      <w:sz w:val="16"/>
      <w:szCs w:val="24"/>
    </w:rPr>
  </w:style>
  <w:style w:type="character" w:customStyle="1" w:styleId="Heading1Char">
    <w:name w:val="Heading 1 Char"/>
    <w:basedOn w:val="DefaultParagraphFont"/>
    <w:link w:val="Heading1"/>
    <w:uiPriority w:val="7"/>
    <w:rsid w:val="008A2DF9"/>
    <w:rPr>
      <w:rFonts w:ascii="Jubilat" w:eastAsiaTheme="majorEastAsia" w:hAnsi="Jubilat" w:cstheme="majorBidi"/>
      <w:b/>
      <w:noProof/>
      <w:color w:val="5A287D" w:themeColor="text1"/>
      <w:sz w:val="88"/>
      <w:szCs w:val="88"/>
    </w:rPr>
  </w:style>
  <w:style w:type="paragraph" w:styleId="TOCHeading">
    <w:name w:val="TOC Heading"/>
    <w:basedOn w:val="Heading1"/>
    <w:next w:val="Normal"/>
    <w:uiPriority w:val="39"/>
    <w:qFormat/>
    <w:rsid w:val="00404BED"/>
    <w:pPr>
      <w:spacing w:before="480" w:line="276" w:lineRule="auto"/>
      <w:outlineLvl w:val="9"/>
    </w:pPr>
    <w:rPr>
      <w:rFonts w:asciiTheme="majorHAnsi" w:hAnsiTheme="majorHAnsi"/>
      <w:b w:val="0"/>
      <w:sz w:val="28"/>
      <w:lang w:val="en-US" w:eastAsia="ja-JP"/>
    </w:rPr>
  </w:style>
  <w:style w:type="paragraph" w:styleId="TOC1">
    <w:name w:val="toc 1"/>
    <w:basedOn w:val="Normal"/>
    <w:next w:val="Normal"/>
    <w:autoRedefine/>
    <w:uiPriority w:val="39"/>
    <w:unhideWhenUsed/>
    <w:qFormat/>
    <w:rsid w:val="00D84B17"/>
    <w:pPr>
      <w:spacing w:after="100"/>
    </w:pPr>
  </w:style>
  <w:style w:type="character" w:styleId="Hyperlink">
    <w:name w:val="Hyperlink"/>
    <w:basedOn w:val="DefaultParagraphFont"/>
    <w:uiPriority w:val="99"/>
    <w:unhideWhenUsed/>
    <w:rsid w:val="00D84B17"/>
    <w:rPr>
      <w:color w:val="AE00FF" w:themeColor="hyperlink"/>
      <w:u w:val="single"/>
    </w:rPr>
  </w:style>
  <w:style w:type="paragraph" w:styleId="BalloonText">
    <w:name w:val="Balloon Text"/>
    <w:basedOn w:val="Normal"/>
    <w:link w:val="BalloonTextChar"/>
    <w:uiPriority w:val="99"/>
    <w:semiHidden/>
    <w:unhideWhenUsed/>
    <w:rsid w:val="00D84B17"/>
    <w:rPr>
      <w:rFonts w:ascii="Tahoma" w:hAnsi="Tahoma" w:cs="Tahoma"/>
      <w:sz w:val="16"/>
      <w:szCs w:val="16"/>
    </w:rPr>
  </w:style>
  <w:style w:type="character" w:customStyle="1" w:styleId="BalloonTextChar">
    <w:name w:val="Balloon Text Char"/>
    <w:basedOn w:val="DefaultParagraphFont"/>
    <w:link w:val="BalloonText"/>
    <w:uiPriority w:val="99"/>
    <w:semiHidden/>
    <w:rsid w:val="00D84B17"/>
    <w:rPr>
      <w:rFonts w:ascii="Tahoma" w:hAnsi="Tahoma" w:cs="Tahoma"/>
      <w:sz w:val="16"/>
      <w:szCs w:val="16"/>
    </w:rPr>
  </w:style>
  <w:style w:type="character" w:customStyle="1" w:styleId="Heading2Char">
    <w:name w:val="Heading 2 Char"/>
    <w:basedOn w:val="DefaultParagraphFont"/>
    <w:link w:val="Heading2"/>
    <w:uiPriority w:val="7"/>
    <w:rsid w:val="00DC50DC"/>
    <w:rPr>
      <w:rFonts w:asciiTheme="majorHAnsi" w:eastAsiaTheme="majorEastAsia" w:hAnsiTheme="majorHAnsi" w:cstheme="majorBidi"/>
      <w:b/>
      <w:color w:val="5A287D" w:themeColor="accent1"/>
      <w:sz w:val="70"/>
      <w:szCs w:val="70"/>
    </w:rPr>
  </w:style>
  <w:style w:type="character" w:customStyle="1" w:styleId="Heading3Char">
    <w:name w:val="Heading 3 Char"/>
    <w:basedOn w:val="DefaultParagraphFont"/>
    <w:link w:val="Heading3"/>
    <w:uiPriority w:val="7"/>
    <w:rsid w:val="00816062"/>
    <w:rPr>
      <w:rFonts w:ascii="RN House Sans Regular" w:eastAsiaTheme="majorEastAsia" w:hAnsi="RN House Sans Regular" w:cstheme="majorBidi"/>
      <w:b/>
      <w:color w:val="5A287D" w:themeColor="accent1"/>
      <w:sz w:val="36"/>
      <w:szCs w:val="36"/>
    </w:rPr>
  </w:style>
  <w:style w:type="paragraph" w:styleId="ListBullet">
    <w:name w:val="List Bullet"/>
    <w:basedOn w:val="Normal"/>
    <w:link w:val="ListBulletChar"/>
    <w:uiPriority w:val="99"/>
    <w:rsid w:val="00477001"/>
    <w:pPr>
      <w:numPr>
        <w:numId w:val="1"/>
      </w:numPr>
    </w:pPr>
  </w:style>
  <w:style w:type="paragraph" w:styleId="ListBullet2">
    <w:name w:val="List Bullet 2"/>
    <w:basedOn w:val="Normal"/>
    <w:uiPriority w:val="99"/>
    <w:rsid w:val="00C45019"/>
    <w:pPr>
      <w:numPr>
        <w:numId w:val="2"/>
      </w:numPr>
      <w:spacing w:before="60"/>
      <w:ind w:left="720"/>
      <w:contextualSpacing/>
    </w:pPr>
  </w:style>
  <w:style w:type="table" w:styleId="TableGrid">
    <w:name w:val="Table Grid"/>
    <w:basedOn w:val="TableNormal"/>
    <w:uiPriority w:val="59"/>
    <w:rsid w:val="00E2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B64C25"/>
    <w:pPr>
      <w:spacing w:after="100"/>
      <w:ind w:left="200"/>
    </w:pPr>
  </w:style>
  <w:style w:type="paragraph" w:styleId="TOC3">
    <w:name w:val="toc 3"/>
    <w:basedOn w:val="Normal"/>
    <w:next w:val="Normal"/>
    <w:autoRedefine/>
    <w:uiPriority w:val="39"/>
    <w:unhideWhenUsed/>
    <w:qFormat/>
    <w:rsid w:val="00B64C25"/>
    <w:pPr>
      <w:spacing w:after="100"/>
      <w:ind w:left="400"/>
    </w:pPr>
  </w:style>
  <w:style w:type="paragraph" w:customStyle="1" w:styleId="Tabletitle">
    <w:name w:val="Table title"/>
    <w:basedOn w:val="Normal"/>
    <w:link w:val="TabletitleChar"/>
    <w:rsid w:val="00B2103E"/>
    <w:rPr>
      <w:b/>
      <w:sz w:val="18"/>
    </w:rPr>
  </w:style>
  <w:style w:type="paragraph" w:customStyle="1" w:styleId="Tablecontent">
    <w:name w:val="Table content"/>
    <w:basedOn w:val="Normal"/>
    <w:link w:val="TablecontentChar"/>
    <w:rsid w:val="00B2103E"/>
    <w:rPr>
      <w:sz w:val="18"/>
    </w:rPr>
  </w:style>
  <w:style w:type="character" w:customStyle="1" w:styleId="TabletitleChar">
    <w:name w:val="Table title Char"/>
    <w:basedOn w:val="DefaultParagraphFont"/>
    <w:link w:val="Tabletitle"/>
    <w:rsid w:val="00B2103E"/>
    <w:rPr>
      <w:rFonts w:ascii="RN House Sans" w:hAnsi="RN House Sans"/>
      <w:b/>
      <w:sz w:val="18"/>
    </w:rPr>
  </w:style>
  <w:style w:type="paragraph" w:styleId="Caption">
    <w:name w:val="caption"/>
    <w:basedOn w:val="Normal"/>
    <w:next w:val="Normal"/>
    <w:uiPriority w:val="35"/>
    <w:unhideWhenUsed/>
    <w:qFormat/>
    <w:rsid w:val="00C1125D"/>
    <w:rPr>
      <w:rFonts w:ascii="Arial" w:hAnsi="Arial" w:cs="Arial"/>
      <w:sz w:val="20"/>
      <w:szCs w:val="20"/>
    </w:rPr>
  </w:style>
  <w:style w:type="character" w:customStyle="1" w:styleId="TablecontentChar">
    <w:name w:val="Table content Char"/>
    <w:basedOn w:val="DefaultParagraphFont"/>
    <w:link w:val="Tablecontent"/>
    <w:rsid w:val="00B2103E"/>
    <w:rPr>
      <w:rFonts w:ascii="RN House Sans" w:hAnsi="RN House Sans"/>
      <w:sz w:val="18"/>
    </w:rPr>
  </w:style>
  <w:style w:type="character" w:styleId="Strong">
    <w:name w:val="Strong"/>
    <w:basedOn w:val="DefaultParagraphFont"/>
    <w:uiPriority w:val="22"/>
    <w:qFormat/>
    <w:rsid w:val="00D54492"/>
    <w:rPr>
      <w:b/>
      <w:bCs/>
    </w:rPr>
  </w:style>
  <w:style w:type="paragraph" w:customStyle="1" w:styleId="ListNumbers">
    <w:name w:val="List Numbers"/>
    <w:basedOn w:val="ListBullet"/>
    <w:link w:val="ListNumbersChar"/>
    <w:rsid w:val="000253C6"/>
    <w:pPr>
      <w:numPr>
        <w:numId w:val="6"/>
      </w:numPr>
    </w:pPr>
  </w:style>
  <w:style w:type="paragraph" w:customStyle="1" w:styleId="ListNumber21">
    <w:name w:val="List Number 21"/>
    <w:basedOn w:val="ListNumbers"/>
    <w:link w:val="ListNumber21Char"/>
    <w:rsid w:val="003B07AF"/>
    <w:pPr>
      <w:numPr>
        <w:numId w:val="10"/>
      </w:numPr>
    </w:pPr>
  </w:style>
  <w:style w:type="character" w:customStyle="1" w:styleId="ListBulletChar">
    <w:name w:val="List Bullet Char"/>
    <w:basedOn w:val="DefaultParagraphFont"/>
    <w:link w:val="ListBullet"/>
    <w:uiPriority w:val="99"/>
    <w:rsid w:val="00477001"/>
    <w:rPr>
      <w:rFonts w:asciiTheme="majorHAnsi" w:hAnsiTheme="majorHAnsi"/>
      <w:color w:val="5A287D" w:themeColor="accent1"/>
    </w:rPr>
  </w:style>
  <w:style w:type="character" w:customStyle="1" w:styleId="ListNumbersChar">
    <w:name w:val="List Numbers Char"/>
    <w:basedOn w:val="ListBulletChar"/>
    <w:link w:val="ListNumbers"/>
    <w:rsid w:val="000253C6"/>
    <w:rPr>
      <w:rFonts w:ascii="RN House Sans" w:hAnsi="RN House Sans"/>
      <w:color w:val="5A287D" w:themeColor="accent1"/>
      <w:sz w:val="20"/>
    </w:rPr>
  </w:style>
  <w:style w:type="character" w:customStyle="1" w:styleId="Heading4Char">
    <w:name w:val="Heading 4 Char"/>
    <w:basedOn w:val="DefaultParagraphFont"/>
    <w:link w:val="Heading4"/>
    <w:uiPriority w:val="7"/>
    <w:rsid w:val="002D579E"/>
    <w:rPr>
      <w:rFonts w:ascii="RN House Sans Regular" w:eastAsiaTheme="majorEastAsia" w:hAnsi="RN House Sans Regular" w:cstheme="majorBidi"/>
      <w:b/>
      <w:bCs/>
      <w:iCs/>
      <w:color w:val="5A287D" w:themeColor="accent1"/>
      <w:sz w:val="28"/>
    </w:rPr>
  </w:style>
  <w:style w:type="character" w:customStyle="1" w:styleId="ListNumber21Char">
    <w:name w:val="List Number 21 Char"/>
    <w:basedOn w:val="ListNumbersChar"/>
    <w:link w:val="ListNumber21"/>
    <w:rsid w:val="009E19DD"/>
    <w:rPr>
      <w:rFonts w:ascii="RN House Sans" w:hAnsi="RN House Sans"/>
      <w:color w:val="5A287D" w:themeColor="accent1"/>
      <w:sz w:val="20"/>
    </w:rPr>
  </w:style>
  <w:style w:type="character" w:customStyle="1" w:styleId="Heading5Char">
    <w:name w:val="Heading 5 Char"/>
    <w:basedOn w:val="DefaultParagraphFont"/>
    <w:link w:val="Heading5"/>
    <w:uiPriority w:val="7"/>
    <w:rsid w:val="002D579E"/>
    <w:rPr>
      <w:rFonts w:asciiTheme="majorHAnsi" w:eastAsiaTheme="majorEastAsia" w:hAnsiTheme="majorHAnsi" w:cstheme="majorBidi"/>
      <w:b/>
      <w:bCs/>
      <w:iCs/>
      <w:color w:val="5A287D" w:themeColor="accent1"/>
      <w:sz w:val="24"/>
    </w:rPr>
  </w:style>
  <w:style w:type="paragraph" w:styleId="Revision">
    <w:name w:val="Revision"/>
    <w:hidden/>
    <w:uiPriority w:val="99"/>
    <w:semiHidden/>
    <w:rsid w:val="00A71D29"/>
    <w:pPr>
      <w:spacing w:after="0" w:line="240" w:lineRule="auto"/>
    </w:pPr>
    <w:rPr>
      <w:rFonts w:ascii="RN House Sans" w:hAnsi="RN House Sans"/>
      <w:sz w:val="20"/>
    </w:rPr>
  </w:style>
  <w:style w:type="paragraph" w:customStyle="1" w:styleId="Tabheading">
    <w:name w:val="Tab heading"/>
    <w:basedOn w:val="Heading2"/>
    <w:link w:val="TabheadingChar"/>
    <w:uiPriority w:val="5"/>
    <w:rsid w:val="00E245A4"/>
    <w:rPr>
      <w:color w:val="7D5800" w:themeColor="accent6" w:themeShade="80"/>
      <w:szCs w:val="32"/>
      <w:u w:val="single"/>
    </w:rPr>
  </w:style>
  <w:style w:type="paragraph" w:customStyle="1" w:styleId="Accordiontitle">
    <w:name w:val="Accordion title"/>
    <w:basedOn w:val="Tabheading"/>
    <w:link w:val="AccordiontitleChar"/>
    <w:uiPriority w:val="6"/>
    <w:rsid w:val="00A63E95"/>
    <w:rPr>
      <w:sz w:val="28"/>
      <w:szCs w:val="28"/>
    </w:rPr>
  </w:style>
  <w:style w:type="character" w:customStyle="1" w:styleId="TabheadingChar">
    <w:name w:val="Tab heading Char"/>
    <w:basedOn w:val="Heading2Char"/>
    <w:link w:val="Tabheading"/>
    <w:uiPriority w:val="5"/>
    <w:rsid w:val="00E245A4"/>
    <w:rPr>
      <w:rFonts w:ascii="RN House Sans" w:eastAsiaTheme="majorEastAsia" w:hAnsi="RN House Sans" w:cstheme="majorBidi"/>
      <w:b/>
      <w:bCs w:val="0"/>
      <w:color w:val="7D5800" w:themeColor="accent6" w:themeShade="80"/>
      <w:sz w:val="36"/>
      <w:szCs w:val="32"/>
      <w:u w:val="single"/>
    </w:rPr>
  </w:style>
  <w:style w:type="paragraph" w:customStyle="1" w:styleId="hyperlinks">
    <w:name w:val="hyperlinks"/>
    <w:basedOn w:val="Normal"/>
    <w:link w:val="hyperlinksChar"/>
    <w:autoRedefine/>
    <w:uiPriority w:val="4"/>
    <w:qFormat/>
    <w:rsid w:val="00D54492"/>
    <w:rPr>
      <w:b/>
      <w:bCs/>
      <w:color w:val="7030A0"/>
      <w:u w:val="single"/>
    </w:rPr>
  </w:style>
  <w:style w:type="character" w:customStyle="1" w:styleId="AccordiontitleChar">
    <w:name w:val="Accordion title Char"/>
    <w:basedOn w:val="TabheadingChar"/>
    <w:link w:val="Accordiontitle"/>
    <w:uiPriority w:val="6"/>
    <w:rsid w:val="00E245A4"/>
    <w:rPr>
      <w:rFonts w:ascii="RN House Sans" w:eastAsiaTheme="majorEastAsia" w:hAnsi="RN House Sans" w:cstheme="majorBidi"/>
      <w:b/>
      <w:bCs w:val="0"/>
      <w:color w:val="7D5800" w:themeColor="accent6" w:themeShade="80"/>
      <w:sz w:val="28"/>
      <w:szCs w:val="28"/>
      <w:u w:val="single"/>
    </w:rPr>
  </w:style>
  <w:style w:type="paragraph" w:styleId="ListParagraph">
    <w:name w:val="List Paragraph"/>
    <w:basedOn w:val="Normal"/>
    <w:next w:val="Bulletlist"/>
    <w:link w:val="ListParagraphChar"/>
    <w:uiPriority w:val="34"/>
    <w:qFormat/>
    <w:rsid w:val="00211B2C"/>
    <w:pPr>
      <w:ind w:left="720"/>
      <w:contextualSpacing/>
    </w:pPr>
    <w:rPr>
      <w:rFonts w:ascii="RN House Sans" w:hAnsi="RN House Sans"/>
      <w:sz w:val="20"/>
    </w:rPr>
  </w:style>
  <w:style w:type="character" w:customStyle="1" w:styleId="hyperlinksChar">
    <w:name w:val="hyperlinks Char"/>
    <w:basedOn w:val="DefaultParagraphFont"/>
    <w:link w:val="hyperlinks"/>
    <w:uiPriority w:val="4"/>
    <w:rsid w:val="00D54492"/>
    <w:rPr>
      <w:rFonts w:ascii="RN House Sans Light" w:hAnsi="RN House Sans Light"/>
      <w:b/>
      <w:bCs/>
      <w:color w:val="7030A0"/>
      <w:sz w:val="24"/>
      <w:u w:val="single"/>
    </w:rPr>
  </w:style>
  <w:style w:type="paragraph" w:customStyle="1" w:styleId="Bulletlist">
    <w:name w:val="Bullet list"/>
    <w:basedOn w:val="ListParagraph"/>
    <w:link w:val="BulletlistChar"/>
    <w:uiPriority w:val="2"/>
    <w:qFormat/>
    <w:rsid w:val="00C1125D"/>
    <w:pPr>
      <w:numPr>
        <w:numId w:val="11"/>
      </w:numPr>
    </w:pPr>
    <w:rPr>
      <w:rFonts w:ascii="RN House Sans Light" w:hAnsi="RN House Sans Light"/>
      <w:sz w:val="24"/>
    </w:rPr>
  </w:style>
  <w:style w:type="paragraph" w:customStyle="1" w:styleId="Tableheading">
    <w:name w:val="Table heading"/>
    <w:basedOn w:val="Normal"/>
    <w:link w:val="TableheadingChar"/>
    <w:autoRedefine/>
    <w:uiPriority w:val="8"/>
    <w:qFormat/>
    <w:rsid w:val="004116B6"/>
  </w:style>
  <w:style w:type="character" w:customStyle="1" w:styleId="ListParagraphChar">
    <w:name w:val="List Paragraph Char"/>
    <w:basedOn w:val="DefaultParagraphFont"/>
    <w:link w:val="ListParagraph"/>
    <w:uiPriority w:val="34"/>
    <w:rsid w:val="00211B2C"/>
    <w:rPr>
      <w:rFonts w:ascii="RN House Sans" w:hAnsi="RN House Sans"/>
      <w:color w:val="0A2F64"/>
      <w:sz w:val="20"/>
    </w:rPr>
  </w:style>
  <w:style w:type="character" w:customStyle="1" w:styleId="BulletlistChar">
    <w:name w:val="Bullet list Char"/>
    <w:basedOn w:val="ListParagraphChar"/>
    <w:link w:val="Bulletlist"/>
    <w:uiPriority w:val="2"/>
    <w:rsid w:val="00C1125D"/>
    <w:rPr>
      <w:rFonts w:ascii="RN House Sans Light" w:hAnsi="RN House Sans Light"/>
      <w:color w:val="0A2F64"/>
      <w:sz w:val="24"/>
    </w:rPr>
  </w:style>
  <w:style w:type="character" w:customStyle="1" w:styleId="TableheadingChar">
    <w:name w:val="Table heading Char"/>
    <w:basedOn w:val="BulletlistChar"/>
    <w:link w:val="Tableheading"/>
    <w:uiPriority w:val="8"/>
    <w:rsid w:val="004116B6"/>
    <w:rPr>
      <w:rFonts w:ascii="RN House Sans Light" w:hAnsi="RN House Sans Light"/>
      <w:color w:val="2B145B"/>
      <w:sz w:val="24"/>
    </w:rPr>
  </w:style>
  <w:style w:type="character" w:styleId="Emphasis">
    <w:name w:val="Emphasis"/>
    <w:aliases w:val="Italics"/>
    <w:basedOn w:val="DefaultParagraphFont"/>
    <w:uiPriority w:val="3"/>
    <w:qFormat/>
    <w:rsid w:val="00F64691"/>
    <w:rPr>
      <w:i/>
    </w:rPr>
  </w:style>
  <w:style w:type="character" w:styleId="PlaceholderText">
    <w:name w:val="Placeholder Text"/>
    <w:basedOn w:val="DefaultParagraphFont"/>
    <w:uiPriority w:val="99"/>
    <w:semiHidden/>
    <w:rsid w:val="00095592"/>
    <w:rPr>
      <w:color w:val="808080"/>
    </w:rPr>
  </w:style>
  <w:style w:type="paragraph" w:styleId="TOC9">
    <w:name w:val="toc 9"/>
    <w:basedOn w:val="Normal"/>
    <w:next w:val="Normal"/>
    <w:autoRedefine/>
    <w:uiPriority w:val="39"/>
    <w:semiHidden/>
    <w:unhideWhenUsed/>
    <w:rsid w:val="00726F02"/>
    <w:pPr>
      <w:spacing w:after="100"/>
      <w:ind w:left="1920"/>
    </w:pPr>
  </w:style>
  <w:style w:type="table" w:customStyle="1" w:styleId="Headerrow-Roselight">
    <w:name w:val="Header row - Rose light"/>
    <w:basedOn w:val="TableNormal"/>
    <w:uiPriority w:val="99"/>
    <w:rsid w:val="00D54E16"/>
    <w:pPr>
      <w:spacing w:after="0" w:line="240" w:lineRule="auto"/>
    </w:pPr>
    <w:rPr>
      <w:sz w:val="24"/>
    </w:rPr>
    <w:tblPr>
      <w:tblBorders>
        <w:top w:val="single" w:sz="4" w:space="0" w:color="5A287D" w:themeColor="text1"/>
        <w:bottom w:val="single" w:sz="4" w:space="0" w:color="5A287D" w:themeColor="text1"/>
        <w:insideH w:val="single" w:sz="4" w:space="0" w:color="5A287D" w:themeColor="text1"/>
      </w:tblBorders>
    </w:tblPr>
    <w:tblStylePr w:type="firstRow">
      <w:rPr>
        <w:b/>
        <w:color w:val="3C1053" w:themeColor="text2"/>
      </w:rPr>
      <w:tblPr/>
      <w:tcPr>
        <w:shd w:val="clear" w:color="auto" w:fill="EBA5AA"/>
      </w:tcPr>
    </w:tblStylePr>
  </w:style>
  <w:style w:type="table" w:customStyle="1" w:styleId="Headerrow-Goldlight">
    <w:name w:val="Header row - Gold light"/>
    <w:basedOn w:val="TableNormal"/>
    <w:uiPriority w:val="99"/>
    <w:rsid w:val="00D54E16"/>
    <w:pPr>
      <w:spacing w:after="0" w:line="240" w:lineRule="auto"/>
    </w:pPr>
    <w:rPr>
      <w:sz w:val="24"/>
    </w:rPr>
    <w:tblPr>
      <w:tblBorders>
        <w:top w:val="single" w:sz="4" w:space="0" w:color="5A287D" w:themeColor="text1"/>
        <w:bottom w:val="single" w:sz="4" w:space="0" w:color="5A287D" w:themeColor="text1"/>
        <w:insideH w:val="single" w:sz="4" w:space="0" w:color="5A287D" w:themeColor="text1"/>
      </w:tblBorders>
    </w:tblPr>
    <w:tcPr>
      <w:shd w:val="clear" w:color="auto" w:fill="auto"/>
    </w:tcPr>
    <w:tblStylePr w:type="firstRow">
      <w:rPr>
        <w:b/>
      </w:rPr>
      <w:tblPr/>
      <w:tcPr>
        <w:shd w:val="clear" w:color="auto" w:fill="F0CD82"/>
      </w:tcPr>
    </w:tblStylePr>
  </w:style>
  <w:style w:type="table" w:customStyle="1" w:styleId="Headerrow-Amberlight">
    <w:name w:val="Header row - Amber light"/>
    <w:basedOn w:val="TableNormal"/>
    <w:uiPriority w:val="99"/>
    <w:rsid w:val="00D54E16"/>
    <w:pPr>
      <w:spacing w:after="0" w:line="240" w:lineRule="auto"/>
    </w:pPr>
    <w:rPr>
      <w:sz w:val="24"/>
    </w:rPr>
    <w:tblPr>
      <w:tblBorders>
        <w:top w:val="single" w:sz="4" w:space="0" w:color="5A287D" w:themeColor="text1"/>
        <w:bottom w:val="single" w:sz="4" w:space="0" w:color="5A287D" w:themeColor="text1"/>
        <w:insideH w:val="single" w:sz="4" w:space="0" w:color="5A287D" w:themeColor="text1"/>
      </w:tblBorders>
    </w:tblPr>
    <w:tblStylePr w:type="firstRow">
      <w:rPr>
        <w:b/>
      </w:rPr>
      <w:tblPr/>
      <w:tcPr>
        <w:shd w:val="clear" w:color="auto" w:fill="EBAF8C"/>
      </w:tcPr>
    </w:tblStylePr>
  </w:style>
  <w:style w:type="table" w:customStyle="1" w:styleId="Headerrow-Olivelight">
    <w:name w:val="Header row - Olive light"/>
    <w:basedOn w:val="TableNormal"/>
    <w:uiPriority w:val="99"/>
    <w:rsid w:val="00AD2F7B"/>
    <w:pPr>
      <w:spacing w:after="0" w:line="240" w:lineRule="auto"/>
    </w:pPr>
    <w:rPr>
      <w:sz w:val="24"/>
    </w:rPr>
    <w:tblPr>
      <w:tblBorders>
        <w:top w:val="single" w:sz="4" w:space="0" w:color="5A287D" w:themeColor="text1"/>
        <w:bottom w:val="single" w:sz="4" w:space="0" w:color="5A287D" w:themeColor="text1"/>
        <w:insideH w:val="single" w:sz="4" w:space="0" w:color="5A287D" w:themeColor="text1"/>
      </w:tblBorders>
    </w:tblPr>
    <w:tblStylePr w:type="firstRow">
      <w:rPr>
        <w:b/>
      </w:rPr>
      <w:tblPr/>
      <w:tcPr>
        <w:shd w:val="clear" w:color="auto" w:fill="C3DCB4"/>
      </w:tcPr>
    </w:tblStylePr>
  </w:style>
  <w:style w:type="table" w:customStyle="1" w:styleId="Headercolumn-Olivelight">
    <w:name w:val="Header column - Olive light"/>
    <w:basedOn w:val="TableNormal"/>
    <w:uiPriority w:val="99"/>
    <w:rsid w:val="00AD2F7B"/>
    <w:pPr>
      <w:spacing w:after="0" w:line="240" w:lineRule="auto"/>
    </w:pPr>
    <w:rPr>
      <w:sz w:val="24"/>
    </w:rPr>
    <w:tblPr>
      <w:tblBorders>
        <w:top w:val="single" w:sz="4" w:space="0" w:color="5A287D" w:themeColor="text1"/>
        <w:bottom w:val="single" w:sz="4" w:space="0" w:color="5A287D" w:themeColor="text1"/>
        <w:insideH w:val="single" w:sz="4" w:space="0" w:color="5A287D" w:themeColor="text1"/>
      </w:tblBorders>
    </w:tblPr>
    <w:tblStylePr w:type="firstCol">
      <w:rPr>
        <w:b/>
      </w:rPr>
      <w:tblPr/>
      <w:tcPr>
        <w:shd w:val="clear" w:color="auto" w:fill="C3DCB4"/>
      </w:tcPr>
    </w:tblStylePr>
  </w:style>
  <w:style w:type="table" w:customStyle="1" w:styleId="Headercolumn-Roselight">
    <w:name w:val="Header column - Rose light"/>
    <w:basedOn w:val="TableNormal"/>
    <w:uiPriority w:val="99"/>
    <w:rsid w:val="00AD2F7B"/>
    <w:pPr>
      <w:spacing w:after="0" w:line="240" w:lineRule="auto"/>
    </w:pPr>
    <w:rPr>
      <w:sz w:val="24"/>
    </w:rPr>
    <w:tblPr>
      <w:tblBorders>
        <w:top w:val="single" w:sz="4" w:space="0" w:color="5A287D" w:themeColor="text1"/>
        <w:bottom w:val="single" w:sz="4" w:space="0" w:color="5A287D" w:themeColor="text1"/>
        <w:insideH w:val="single" w:sz="4" w:space="0" w:color="5A287D" w:themeColor="text1"/>
      </w:tblBorders>
    </w:tblPr>
    <w:tblStylePr w:type="firstCol">
      <w:rPr>
        <w:b/>
      </w:rPr>
      <w:tblPr/>
      <w:tcPr>
        <w:shd w:val="clear" w:color="auto" w:fill="EBA5AA"/>
      </w:tcPr>
    </w:tblStylePr>
  </w:style>
  <w:style w:type="table" w:customStyle="1" w:styleId="Headercolumn-Amberlight">
    <w:name w:val="Header column - Amber light"/>
    <w:basedOn w:val="TableNormal"/>
    <w:uiPriority w:val="99"/>
    <w:rsid w:val="00AD2F7B"/>
    <w:pPr>
      <w:spacing w:after="0" w:line="240" w:lineRule="auto"/>
    </w:pPr>
    <w:rPr>
      <w:sz w:val="24"/>
    </w:rPr>
    <w:tblPr>
      <w:tblBorders>
        <w:top w:val="single" w:sz="4" w:space="0" w:color="5A287D" w:themeColor="text1"/>
        <w:bottom w:val="single" w:sz="4" w:space="0" w:color="5A287D" w:themeColor="text1"/>
        <w:insideH w:val="single" w:sz="4" w:space="0" w:color="5A287D" w:themeColor="text1"/>
      </w:tblBorders>
    </w:tblPr>
    <w:tblStylePr w:type="firstCol">
      <w:rPr>
        <w:b/>
      </w:rPr>
      <w:tblPr/>
      <w:tcPr>
        <w:shd w:val="clear" w:color="auto" w:fill="EBAF8C"/>
      </w:tcPr>
    </w:tblStylePr>
  </w:style>
  <w:style w:type="table" w:customStyle="1" w:styleId="Headercolumn-Goldlight">
    <w:name w:val="Header column - Gold light"/>
    <w:basedOn w:val="TableNormal"/>
    <w:uiPriority w:val="99"/>
    <w:rsid w:val="00AD2F7B"/>
    <w:pPr>
      <w:spacing w:after="0" w:line="240" w:lineRule="auto"/>
    </w:pPr>
    <w:rPr>
      <w:sz w:val="24"/>
    </w:rPr>
    <w:tblPr>
      <w:tblBorders>
        <w:top w:val="single" w:sz="4" w:space="0" w:color="5A287D" w:themeColor="text1"/>
        <w:bottom w:val="single" w:sz="4" w:space="0" w:color="5A287D" w:themeColor="text1"/>
        <w:insideH w:val="single" w:sz="4" w:space="0" w:color="5A287D" w:themeColor="text1"/>
      </w:tblBorders>
    </w:tblPr>
    <w:tblStylePr w:type="firstCol">
      <w:rPr>
        <w:b/>
      </w:rPr>
      <w:tblPr/>
      <w:tcPr>
        <w:shd w:val="clear" w:color="auto" w:fill="F0CD82"/>
      </w:tcPr>
    </w:tblStylePr>
  </w:style>
  <w:style w:type="table" w:styleId="LightShading-Accent3">
    <w:name w:val="Light Shading Accent 3"/>
    <w:basedOn w:val="TableNormal"/>
    <w:uiPriority w:val="60"/>
    <w:rsid w:val="00EB58A7"/>
    <w:pPr>
      <w:spacing w:after="0" w:line="240" w:lineRule="auto"/>
    </w:pPr>
    <w:rPr>
      <w:color w:val="005CBF" w:themeColor="accent3" w:themeShade="BF"/>
    </w:rPr>
    <w:tblPr>
      <w:tblStyleRowBandSize w:val="1"/>
      <w:tblStyleColBandSize w:val="1"/>
      <w:tblBorders>
        <w:top w:val="single" w:sz="8" w:space="0" w:color="007BFF" w:themeColor="accent3"/>
        <w:bottom w:val="single" w:sz="8" w:space="0" w:color="007BFF" w:themeColor="accent3"/>
      </w:tblBorders>
    </w:tblPr>
    <w:tblStylePr w:type="firstRow">
      <w:pPr>
        <w:spacing w:before="0" w:after="0" w:line="240" w:lineRule="auto"/>
      </w:pPr>
      <w:rPr>
        <w:b/>
        <w:bCs/>
      </w:rPr>
      <w:tblPr/>
      <w:tcPr>
        <w:tcBorders>
          <w:top w:val="single" w:sz="8" w:space="0" w:color="007BFF" w:themeColor="accent3"/>
          <w:left w:val="nil"/>
          <w:bottom w:val="single" w:sz="8" w:space="0" w:color="007BFF" w:themeColor="accent3"/>
          <w:right w:val="nil"/>
          <w:insideH w:val="nil"/>
          <w:insideV w:val="nil"/>
        </w:tcBorders>
      </w:tcPr>
    </w:tblStylePr>
    <w:tblStylePr w:type="lastRow">
      <w:pPr>
        <w:spacing w:before="0" w:after="0" w:line="240" w:lineRule="auto"/>
      </w:pPr>
      <w:rPr>
        <w:b/>
        <w:bCs/>
      </w:rPr>
      <w:tblPr/>
      <w:tcPr>
        <w:tcBorders>
          <w:top w:val="single" w:sz="8" w:space="0" w:color="007BFF" w:themeColor="accent3"/>
          <w:left w:val="nil"/>
          <w:bottom w:val="single" w:sz="8" w:space="0" w:color="007B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FF" w:themeFill="accent3" w:themeFillTint="3F"/>
      </w:tcPr>
    </w:tblStylePr>
    <w:tblStylePr w:type="band1Horz">
      <w:tblPr/>
      <w:tcPr>
        <w:tcBorders>
          <w:left w:val="nil"/>
          <w:right w:val="nil"/>
          <w:insideH w:val="nil"/>
          <w:insideV w:val="nil"/>
        </w:tcBorders>
        <w:shd w:val="clear" w:color="auto" w:fill="C0DEFF" w:themeFill="accent3" w:themeFillTint="3F"/>
      </w:tcPr>
    </w:tblStylePr>
  </w:style>
  <w:style w:type="character" w:styleId="FollowedHyperlink">
    <w:name w:val="FollowedHyperlink"/>
    <w:basedOn w:val="DefaultParagraphFont"/>
    <w:uiPriority w:val="99"/>
    <w:semiHidden/>
    <w:unhideWhenUsed/>
    <w:rsid w:val="00354AA7"/>
    <w:rPr>
      <w:color w:val="AE00FF" w:themeColor="followedHyperlink"/>
      <w:u w:val="single"/>
    </w:rPr>
  </w:style>
  <w:style w:type="character" w:styleId="SubtleEmphasis">
    <w:name w:val="Subtle Emphasis"/>
    <w:basedOn w:val="DefaultParagraphFont"/>
    <w:uiPriority w:val="19"/>
    <w:qFormat/>
    <w:rsid w:val="009C602B"/>
    <w:rPr>
      <w:i/>
      <w:iCs/>
      <w:color w:val="42145F"/>
    </w:rPr>
  </w:style>
  <w:style w:type="paragraph" w:styleId="Quote">
    <w:name w:val="Quote"/>
    <w:basedOn w:val="Normal"/>
    <w:next w:val="Normal"/>
    <w:link w:val="QuoteChar"/>
    <w:uiPriority w:val="29"/>
    <w:qFormat/>
    <w:rsid w:val="00607B4C"/>
    <w:pPr>
      <w:spacing w:before="200" w:after="160"/>
      <w:ind w:left="864" w:right="864"/>
      <w:jc w:val="center"/>
    </w:pPr>
    <w:rPr>
      <w:i/>
      <w:iCs/>
    </w:rPr>
  </w:style>
  <w:style w:type="character" w:customStyle="1" w:styleId="QuoteChar">
    <w:name w:val="Quote Char"/>
    <w:basedOn w:val="DefaultParagraphFont"/>
    <w:link w:val="Quote"/>
    <w:uiPriority w:val="29"/>
    <w:rsid w:val="00607B4C"/>
    <w:rPr>
      <w:rFonts w:ascii="RN House Sans Light" w:hAnsi="RN House Sans Light"/>
      <w:i/>
      <w:iCs/>
      <w:sz w:val="24"/>
    </w:rPr>
  </w:style>
  <w:style w:type="paragraph" w:styleId="IntenseQuote">
    <w:name w:val="Intense Quote"/>
    <w:basedOn w:val="Normal"/>
    <w:next w:val="Normal"/>
    <w:link w:val="IntenseQuoteChar"/>
    <w:uiPriority w:val="30"/>
    <w:qFormat/>
    <w:rsid w:val="00607B4C"/>
    <w:pPr>
      <w:pBdr>
        <w:top w:val="single" w:sz="4" w:space="10" w:color="5A287D" w:themeColor="accent1"/>
        <w:bottom w:val="single" w:sz="4" w:space="10" w:color="5A287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07B4C"/>
    <w:rPr>
      <w:rFonts w:ascii="RN House Sans Light" w:hAnsi="RN House Sans Light"/>
      <w:i/>
      <w:iCs/>
      <w:sz w:val="24"/>
    </w:rPr>
  </w:style>
  <w:style w:type="table" w:customStyle="1" w:styleId="Table9">
    <w:name w:val="Table 9"/>
    <w:basedOn w:val="TableNormal"/>
    <w:uiPriority w:val="99"/>
    <w:rsid w:val="00D36916"/>
    <w:pPr>
      <w:spacing w:after="0" w:line="240" w:lineRule="auto"/>
    </w:pPr>
    <w:rPr>
      <w:rFonts w:ascii="RN House Sans Regular" w:hAnsi="RN House Sans Regula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4F0E8"/>
    </w:tcPr>
    <w:tblStylePr w:type="firstRow">
      <w:rPr>
        <w:rFonts w:ascii="RN House Sans Regular" w:hAnsi="RN House Sans Regular"/>
        <w:b/>
        <w:i w:val="0"/>
        <w:color w:val="auto"/>
        <w:sz w:val="24"/>
      </w:rPr>
      <w:tblPr/>
      <w:tcPr>
        <w:shd w:val="clear" w:color="auto" w:fill="C3DCB4"/>
      </w:tcPr>
    </w:tblStylePr>
  </w:style>
  <w:style w:type="table" w:styleId="TableGridLight">
    <w:name w:val="Grid Table Light"/>
    <w:basedOn w:val="TableNormal"/>
    <w:uiPriority w:val="40"/>
    <w:rsid w:val="00D36916"/>
    <w:pPr>
      <w:spacing w:after="0" w:line="240" w:lineRule="auto"/>
    </w:pPr>
    <w:rPr>
      <w:rFonts w:ascii="RN House Sans Regular" w:hAnsi="RN House Sans Regular"/>
      <w:sz w:val="24"/>
    </w:rPr>
    <w:tblPr>
      <w:tblStyleRowBandSize w:val="1"/>
      <w:tblBorders>
        <w:top w:val="single" w:sz="4" w:space="0" w:color="B78BDE" w:themeColor="background1" w:themeShade="BF"/>
        <w:left w:val="single" w:sz="4" w:space="0" w:color="B78BDE" w:themeColor="background1" w:themeShade="BF"/>
        <w:bottom w:val="single" w:sz="4" w:space="0" w:color="B78BDE" w:themeColor="background1" w:themeShade="BF"/>
        <w:right w:val="single" w:sz="4" w:space="0" w:color="B78BDE" w:themeColor="background1" w:themeShade="BF"/>
        <w:insideH w:val="single" w:sz="4" w:space="0" w:color="B78BDE" w:themeColor="background1" w:themeShade="BF"/>
        <w:insideV w:val="single" w:sz="4" w:space="0" w:color="B78BDE" w:themeColor="background1" w:themeShade="BF"/>
      </w:tblBorders>
    </w:tblPr>
    <w:tcPr>
      <w:shd w:val="clear" w:color="auto" w:fill="auto"/>
    </w:tcPr>
    <w:tblStylePr w:type="firstRow">
      <w:rPr>
        <w:b w:val="0"/>
      </w:rPr>
      <w:tblPr/>
      <w:tcPr>
        <w:shd w:val="clear" w:color="auto" w:fill="C3DCB4"/>
      </w:tcPr>
    </w:tblStylePr>
    <w:tblStylePr w:type="band1Horz">
      <w:tblPr/>
      <w:tcPr>
        <w:shd w:val="clear" w:color="auto" w:fill="F0CD82"/>
      </w:tcPr>
    </w:tblStylePr>
    <w:tblStylePr w:type="band2Horz">
      <w:rPr>
        <w:b w:val="0"/>
      </w:rPr>
      <w:tblPr/>
      <w:tcPr>
        <w:shd w:val="clear" w:color="auto" w:fill="F4F0E8"/>
      </w:tcPr>
    </w:tblStylePr>
  </w:style>
  <w:style w:type="table" w:styleId="GridTable1Light-Accent4">
    <w:name w:val="Grid Table 1 Light Accent 4"/>
    <w:basedOn w:val="TableNormal"/>
    <w:uiPriority w:val="46"/>
    <w:rsid w:val="006F68B6"/>
    <w:pPr>
      <w:spacing w:after="0" w:line="240" w:lineRule="auto"/>
    </w:pPr>
    <w:tblPr>
      <w:tblStyleRowBandSize w:val="1"/>
      <w:tblStyleColBandSize w:val="1"/>
      <w:tblBorders>
        <w:top w:val="single" w:sz="4" w:space="0" w:color="DE99FF" w:themeColor="accent4" w:themeTint="66"/>
        <w:left w:val="single" w:sz="4" w:space="0" w:color="DE99FF" w:themeColor="accent4" w:themeTint="66"/>
        <w:bottom w:val="single" w:sz="4" w:space="0" w:color="DE99FF" w:themeColor="accent4" w:themeTint="66"/>
        <w:right w:val="single" w:sz="4" w:space="0" w:color="DE99FF" w:themeColor="accent4" w:themeTint="66"/>
        <w:insideH w:val="single" w:sz="4" w:space="0" w:color="DE99FF" w:themeColor="accent4" w:themeTint="66"/>
        <w:insideV w:val="single" w:sz="4" w:space="0" w:color="DE99FF" w:themeColor="accent4" w:themeTint="66"/>
      </w:tblBorders>
    </w:tblPr>
    <w:tblStylePr w:type="firstRow">
      <w:rPr>
        <w:b/>
        <w:bCs/>
      </w:rPr>
      <w:tblPr/>
      <w:tcPr>
        <w:tcBorders>
          <w:bottom w:val="single" w:sz="12" w:space="0" w:color="CE66FF" w:themeColor="accent4" w:themeTint="99"/>
        </w:tcBorders>
      </w:tcPr>
    </w:tblStylePr>
    <w:tblStylePr w:type="lastRow">
      <w:rPr>
        <w:b/>
        <w:bCs/>
      </w:rPr>
      <w:tblPr/>
      <w:tcPr>
        <w:tcBorders>
          <w:top w:val="double" w:sz="2" w:space="0" w:color="CE66FF"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6F68B6"/>
    <w:pPr>
      <w:spacing w:after="0" w:line="240" w:lineRule="auto"/>
    </w:pPr>
    <w:tblPr/>
  </w:style>
  <w:style w:type="character" w:styleId="UnresolvedMention">
    <w:name w:val="Unresolved Mention"/>
    <w:basedOn w:val="DefaultParagraphFont"/>
    <w:uiPriority w:val="99"/>
    <w:semiHidden/>
    <w:unhideWhenUsed/>
    <w:rsid w:val="0016555E"/>
    <w:rPr>
      <w:color w:val="605E5C"/>
      <w:shd w:val="clear" w:color="auto" w:fill="E1DFDD"/>
    </w:rPr>
  </w:style>
  <w:style w:type="character" w:styleId="LineNumber">
    <w:name w:val="line number"/>
    <w:basedOn w:val="DefaultParagraphFont"/>
    <w:uiPriority w:val="99"/>
    <w:semiHidden/>
    <w:unhideWhenUsed/>
    <w:rsid w:val="00F14806"/>
  </w:style>
  <w:style w:type="character" w:customStyle="1" w:styleId="Heading6Char">
    <w:name w:val="Heading 6 Char"/>
    <w:basedOn w:val="DefaultParagraphFont"/>
    <w:link w:val="Heading6"/>
    <w:uiPriority w:val="9"/>
    <w:rsid w:val="002D579E"/>
    <w:rPr>
      <w:rFonts w:asciiTheme="majorHAnsi" w:eastAsiaTheme="majorEastAsia" w:hAnsiTheme="majorHAnsi" w:cstheme="majorBidi"/>
      <w:b/>
      <w:color w:val="5A287D" w:themeColor="accent1"/>
    </w:rPr>
  </w:style>
  <w:style w:type="paragraph" w:customStyle="1" w:styleId="Normal0">
    <w:name w:val="Normal."/>
    <w:basedOn w:val="Heading6"/>
    <w:qFormat/>
    <w:rsid w:val="00E22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8187">
      <w:bodyDiv w:val="1"/>
      <w:marLeft w:val="0"/>
      <w:marRight w:val="0"/>
      <w:marTop w:val="0"/>
      <w:marBottom w:val="0"/>
      <w:divBdr>
        <w:top w:val="none" w:sz="0" w:space="0" w:color="auto"/>
        <w:left w:val="none" w:sz="0" w:space="0" w:color="auto"/>
        <w:bottom w:val="none" w:sz="0" w:space="0" w:color="auto"/>
        <w:right w:val="none" w:sz="0" w:space="0" w:color="auto"/>
      </w:divBdr>
    </w:div>
    <w:div w:id="964577369">
      <w:bodyDiv w:val="1"/>
      <w:marLeft w:val="0"/>
      <w:marRight w:val="0"/>
      <w:marTop w:val="0"/>
      <w:marBottom w:val="0"/>
      <w:divBdr>
        <w:top w:val="none" w:sz="0" w:space="0" w:color="auto"/>
        <w:left w:val="none" w:sz="0" w:space="0" w:color="auto"/>
        <w:bottom w:val="none" w:sz="0" w:space="0" w:color="auto"/>
        <w:right w:val="none" w:sz="0" w:space="0" w:color="auto"/>
      </w:divBdr>
    </w:div>
    <w:div w:id="1085885824">
      <w:bodyDiv w:val="1"/>
      <w:marLeft w:val="0"/>
      <w:marRight w:val="0"/>
      <w:marTop w:val="0"/>
      <w:marBottom w:val="0"/>
      <w:divBdr>
        <w:top w:val="none" w:sz="0" w:space="0" w:color="auto"/>
        <w:left w:val="none" w:sz="0" w:space="0" w:color="auto"/>
        <w:bottom w:val="none" w:sz="0" w:space="0" w:color="auto"/>
        <w:right w:val="none" w:sz="0" w:space="0" w:color="auto"/>
      </w:divBdr>
    </w:div>
    <w:div w:id="1312519276">
      <w:bodyDiv w:val="1"/>
      <w:marLeft w:val="0"/>
      <w:marRight w:val="0"/>
      <w:marTop w:val="0"/>
      <w:marBottom w:val="0"/>
      <w:divBdr>
        <w:top w:val="none" w:sz="0" w:space="0" w:color="auto"/>
        <w:left w:val="none" w:sz="0" w:space="0" w:color="auto"/>
        <w:bottom w:val="none" w:sz="0" w:space="0" w:color="auto"/>
        <w:right w:val="none" w:sz="0" w:space="0" w:color="auto"/>
      </w:divBdr>
    </w:div>
    <w:div w:id="19396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enefits@rbs.co.uk"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mailto:benefits@rbs.co.uk" TargetMode="Externa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rksatwork.com/nominatemerchant/index/usource/SEARSLT" TargetMode="External"/><Relationship Id="rId22" Type="http://schemas.openxmlformats.org/officeDocument/2006/relationships/hyperlink" Target="https://rbs.corporateperks.com/feedback"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NWG2022">
      <a:dk1>
        <a:srgbClr val="5A287D"/>
      </a:dk1>
      <a:lt1>
        <a:srgbClr val="F2EAF9"/>
      </a:lt1>
      <a:dk2>
        <a:srgbClr val="3C1053"/>
      </a:dk2>
      <a:lt2>
        <a:srgbClr val="FFDBEC"/>
      </a:lt2>
      <a:accent1>
        <a:srgbClr val="5A287D"/>
      </a:accent1>
      <a:accent2>
        <a:srgbClr val="F50056"/>
      </a:accent2>
      <a:accent3>
        <a:srgbClr val="007BFF"/>
      </a:accent3>
      <a:accent4>
        <a:srgbClr val="AE00FF"/>
      </a:accent4>
      <a:accent5>
        <a:srgbClr val="FF1FB8"/>
      </a:accent5>
      <a:accent6>
        <a:srgbClr val="FBB200"/>
      </a:accent6>
      <a:hlink>
        <a:srgbClr val="AE00FF"/>
      </a:hlink>
      <a:folHlink>
        <a:srgbClr val="AE00FF"/>
      </a:folHlink>
    </a:clrScheme>
    <a:fontScheme name="RBS font">
      <a:majorFont>
        <a:latin typeface="RN House Sans Regular"/>
        <a:ea typeface=""/>
        <a:cs typeface=""/>
      </a:majorFont>
      <a:minorFont>
        <a:latin typeface="RN House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p:properties xmlns:p="http://schemas.microsoft.com/office/2006/metadata/properties" xmlns:xsi="http://www.w3.org/2001/XMLSchema-instance" xmlns:pc="http://schemas.microsoft.com/office/infopath/2007/PartnerControls">
  <documentManagement>
    <TaxCatchAll xmlns="8316e823-8565-4322-b2ad-4da0159af8a3" xsi:nil="true"/>
    <lcf76f155ced4ddcb4097134ff3c332f xmlns="8091e440-9635-42fa-81e8-757df94b6f1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1BB11365F4B1478F8A0D56B28338AE" ma:contentTypeVersion="12" ma:contentTypeDescription="Create a new document." ma:contentTypeScope="" ma:versionID="b57a3c9bd9232d3b1f2d52f7755bfbc3">
  <xsd:schema xmlns:xsd="http://www.w3.org/2001/XMLSchema" xmlns:xs="http://www.w3.org/2001/XMLSchema" xmlns:p="http://schemas.microsoft.com/office/2006/metadata/properties" xmlns:ns2="8091e440-9635-42fa-81e8-757df94b6f1c" xmlns:ns3="8316e823-8565-4322-b2ad-4da0159af8a3" targetNamespace="http://schemas.microsoft.com/office/2006/metadata/properties" ma:root="true" ma:fieldsID="527898c5678e34e29af636a1dc76d530" ns2:_="" ns3:_="">
    <xsd:import namespace="8091e440-9635-42fa-81e8-757df94b6f1c"/>
    <xsd:import namespace="8316e823-8565-4322-b2ad-4da0159af8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1e440-9635-42fa-81e8-757df94b6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4e50ab-2525-4d7d-b1c5-799b674f96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6e823-8565-4322-b2ad-4da0159af8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fd4294-a4e0-4257-bd27-1e5df3502e61}" ma:internalName="TaxCatchAll" ma:showField="CatchAllData" ma:web="8316e823-8565-4322-b2ad-4da0159af8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FE483-3000-421E-8A8F-F282D49D60BE}">
  <ds:schemaRefs>
    <ds:schemaRef ds:uri="http://schemas.microsoft.com/sharepoint/v3/contenttype/forms"/>
  </ds:schemaRefs>
</ds:datastoreItem>
</file>

<file path=customXml/itemProps2.xml><?xml version="1.0" encoding="utf-8"?>
<ds:datastoreItem xmlns:ds="http://schemas.openxmlformats.org/officeDocument/2006/customXml" ds:itemID="{BAEABE05-0AC3-4DC4-81BF-55DDE3A2E6C7}">
  <ds:schemaRefs>
    <ds:schemaRef ds:uri="http://schemas.openxmlformats.org/officeDocument/2006/bibliography"/>
  </ds:schemaRefs>
</ds:datastoreItem>
</file>

<file path=customXml/itemProps3.xml><?xml version="1.0" encoding="utf-8"?>
<ds:datastoreItem xmlns:ds="http://schemas.openxmlformats.org/officeDocument/2006/customXml" ds:itemID="{6AA7B40E-64A3-4CD0-953D-289CCAA9B5C2}">
  <ds:schemaRefs>
    <ds:schemaRef ds:uri="http://schemas.microsoft.com/office/2006/metadata/properties"/>
    <ds:schemaRef ds:uri="http://schemas.microsoft.com/office/infopath/2007/PartnerControls"/>
    <ds:schemaRef ds:uri="8316e823-8565-4322-b2ad-4da0159af8a3"/>
    <ds:schemaRef ds:uri="8091e440-9635-42fa-81e8-757df94b6f1c"/>
  </ds:schemaRefs>
</ds:datastoreItem>
</file>

<file path=customXml/itemProps4.xml><?xml version="1.0" encoding="utf-8"?>
<ds:datastoreItem xmlns:ds="http://schemas.openxmlformats.org/officeDocument/2006/customXml" ds:itemID="{7B247836-6F71-4F00-A27A-194EB7480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1e440-9635-42fa-81e8-757df94b6f1c"/>
    <ds:schemaRef ds:uri="8316e823-8565-4322-b2ad-4da0159af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The Royal Bank of Scotland</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Word Template</dc:title>
  <dc:creator>jayakuj</dc:creator>
  <cp:keywords/>
  <dc:description/>
  <cp:lastModifiedBy>Bloxsome, Lynette (Reward &amp; Employment)</cp:lastModifiedBy>
  <cp:revision>3</cp:revision>
  <dcterms:created xsi:type="dcterms:W3CDTF">2023-09-05T14:59:00Z</dcterms:created>
  <dcterms:modified xsi:type="dcterms:W3CDTF">2023-09-05T15:10:00Z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0x010100CE1BB11365F4B1478F8A0D56B28338AE</vt:lpwstr>
  </property>
  <property fmtid="{D5CDD505-2E9C-101B-9397-08002B2CF9AE}" pid="3" name="_NewReviewCycle">
    <vt:lpwstr/>
  </property>
  <property fmtid="{D5CDD505-2E9C-101B-9397-08002B2CF9AE}" pid="4" name="MediaServiceImageTags">
    <vt:lpwstr/>
  </property>
</Properties>
</file>